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30" w:rsidRDefault="00455330" w:rsidP="00441618">
      <w:pPr>
        <w:widowControl/>
        <w:tabs>
          <w:tab w:val="left" w:pos="507"/>
        </w:tabs>
        <w:spacing w:line="3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96718E">
        <w:rPr>
          <w:rFonts w:ascii="標楷體" w:eastAsia="標楷體" w:hAnsi="標楷體" w:hint="eastAsia"/>
          <w:color w:val="000000"/>
          <w:spacing w:val="24"/>
          <w:kern w:val="16"/>
          <w:sz w:val="28"/>
          <w:szCs w:val="28"/>
        </w:rPr>
        <w:t>題目:</w:t>
      </w:r>
      <w:r w:rsidRPr="00865E2A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451403">
        <w:rPr>
          <w:rFonts w:ascii="標楷體" w:eastAsia="標楷體" w:hAnsi="標楷體" w:cs="Arial" w:hint="eastAsia"/>
          <w:color w:val="000000"/>
          <w:sz w:val="28"/>
          <w:szCs w:val="28"/>
        </w:rPr>
        <w:t>(1)</w:t>
      </w:r>
      <w:r w:rsidR="00441618" w:rsidRPr="0044161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441618">
        <w:rPr>
          <w:rFonts w:ascii="標楷體" w:eastAsia="標楷體" w:hAnsi="標楷體" w:cs="Arial" w:hint="eastAsia"/>
          <w:color w:val="000000"/>
          <w:sz w:val="28"/>
          <w:szCs w:val="28"/>
        </w:rPr>
        <w:t>中布中會面對宣教70週年之反省與展望</w:t>
      </w:r>
    </w:p>
    <w:p w:rsidR="00441618" w:rsidRDefault="00451403" w:rsidP="00441618">
      <w:pPr>
        <w:widowControl/>
        <w:tabs>
          <w:tab w:val="left" w:pos="507"/>
        </w:tabs>
        <w:spacing w:line="3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(2)</w:t>
      </w:r>
      <w:r w:rsidR="00441618" w:rsidRPr="0087704F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proofErr w:type="gramStart"/>
      <w:r w:rsidR="00441618">
        <w:rPr>
          <w:rFonts w:ascii="標楷體" w:eastAsia="標楷體" w:hAnsi="標楷體" w:cs="Arial" w:hint="eastAsia"/>
          <w:color w:val="000000"/>
          <w:sz w:val="28"/>
          <w:szCs w:val="28"/>
        </w:rPr>
        <w:t>長執如何與牧</w:t>
      </w:r>
      <w:proofErr w:type="gramEnd"/>
      <w:r w:rsidR="00441618">
        <w:rPr>
          <w:rFonts w:ascii="標楷體" w:eastAsia="標楷體" w:hAnsi="標楷體" w:cs="Arial" w:hint="eastAsia"/>
          <w:color w:val="000000"/>
          <w:sz w:val="28"/>
          <w:szCs w:val="28"/>
        </w:rPr>
        <w:t>者同工(牧者/</w:t>
      </w:r>
      <w:proofErr w:type="gramStart"/>
      <w:r w:rsidR="00441618">
        <w:rPr>
          <w:rFonts w:ascii="標楷體" w:eastAsia="標楷體" w:hAnsi="標楷體" w:cs="Arial" w:hint="eastAsia"/>
          <w:color w:val="000000"/>
          <w:sz w:val="28"/>
          <w:szCs w:val="28"/>
        </w:rPr>
        <w:t>長執如何</w:t>
      </w:r>
      <w:proofErr w:type="gramEnd"/>
      <w:r w:rsidR="00441618">
        <w:rPr>
          <w:rFonts w:ascii="標楷體" w:eastAsia="標楷體" w:hAnsi="標楷體" w:cs="Arial" w:hint="eastAsia"/>
          <w:color w:val="000000"/>
          <w:sz w:val="28"/>
          <w:szCs w:val="28"/>
        </w:rPr>
        <w:t>同心合一建立教會/</w:t>
      </w:r>
    </w:p>
    <w:p w:rsidR="00441618" w:rsidRDefault="00441618" w:rsidP="00441618">
      <w:pPr>
        <w:widowControl/>
        <w:tabs>
          <w:tab w:val="left" w:pos="507"/>
        </w:tabs>
        <w:spacing w:line="3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教會行政組織管理如何推動教會宣教事工)</w:t>
      </w:r>
    </w:p>
    <w:p w:rsidR="0087704F" w:rsidRPr="0087704F" w:rsidRDefault="0087704F" w:rsidP="00455330">
      <w:pPr>
        <w:widowControl/>
        <w:tabs>
          <w:tab w:val="left" w:pos="507"/>
        </w:tabs>
        <w:spacing w:line="34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451403" w:rsidRDefault="00455330" w:rsidP="000E6956">
      <w:pPr>
        <w:spacing w:line="400" w:lineRule="exact"/>
        <w:rPr>
          <w:rFonts w:ascii="標楷體" w:eastAsia="標楷體" w:hAnsi="標楷體"/>
          <w:color w:val="000000"/>
          <w:spacing w:val="24"/>
          <w:kern w:val="16"/>
          <w:sz w:val="28"/>
          <w:szCs w:val="28"/>
        </w:rPr>
      </w:pPr>
      <w:r w:rsidRPr="0096718E">
        <w:rPr>
          <w:rFonts w:ascii="標楷體" w:eastAsia="標楷體" w:hAnsi="標楷體" w:hint="eastAsia"/>
          <w:color w:val="000000"/>
          <w:spacing w:val="24"/>
          <w:kern w:val="16"/>
          <w:sz w:val="28"/>
          <w:szCs w:val="28"/>
        </w:rPr>
        <w:t>經文:</w:t>
      </w:r>
    </w:p>
    <w:p w:rsidR="000E6956" w:rsidRPr="00255A14" w:rsidRDefault="000E6956" w:rsidP="000E6956">
      <w:pPr>
        <w:spacing w:line="400" w:lineRule="exact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     </w:t>
      </w:r>
    </w:p>
    <w:p w:rsidR="00455330" w:rsidRPr="0096718E" w:rsidRDefault="00455330" w:rsidP="00455330">
      <w:pPr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6718E">
        <w:rPr>
          <w:rFonts w:ascii="標楷體" w:eastAsia="標楷體" w:hAnsi="標楷體" w:hint="eastAsia"/>
          <w:color w:val="000000"/>
          <w:spacing w:val="24"/>
          <w:kern w:val="16"/>
          <w:sz w:val="28"/>
          <w:szCs w:val="28"/>
        </w:rPr>
        <w:t>性質:</w:t>
      </w:r>
      <w:r>
        <w:rPr>
          <w:rFonts w:ascii="標楷體" w:eastAsia="標楷體" w:hAnsi="標楷體" w:hint="eastAsia"/>
          <w:color w:val="000000"/>
          <w:spacing w:val="24"/>
          <w:kern w:val="16"/>
          <w:sz w:val="28"/>
          <w:szCs w:val="28"/>
        </w:rPr>
        <w:t>中布</w:t>
      </w:r>
      <w:r w:rsidR="00451403">
        <w:rPr>
          <w:rFonts w:ascii="標楷體" w:eastAsia="標楷體" w:hAnsi="標楷體" w:hint="eastAsia"/>
          <w:color w:val="000000"/>
          <w:spacing w:val="24"/>
          <w:kern w:val="16"/>
          <w:sz w:val="28"/>
          <w:szCs w:val="28"/>
        </w:rPr>
        <w:t>傳道</w:t>
      </w:r>
      <w:r>
        <w:rPr>
          <w:rFonts w:ascii="標楷體" w:eastAsia="標楷體" w:hAnsi="標楷體" w:hint="eastAsia"/>
          <w:color w:val="000000"/>
          <w:spacing w:val="24"/>
          <w:kern w:val="16"/>
          <w:sz w:val="28"/>
          <w:szCs w:val="28"/>
        </w:rPr>
        <w:t xml:space="preserve">部　</w:t>
      </w:r>
      <w:r w:rsidRPr="00D77244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專題</w:t>
      </w: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>培訓</w:t>
      </w:r>
      <w:r w:rsidRPr="0096718E">
        <w:rPr>
          <w:rFonts w:ascii="標楷體" w:eastAsia="標楷體" w:hAnsi="標楷體" w:hint="eastAsia"/>
          <w:color w:val="000000"/>
          <w:spacing w:val="24"/>
          <w:kern w:val="16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pacing w:val="24"/>
          <w:kern w:val="16"/>
          <w:sz w:val="28"/>
          <w:szCs w:val="28"/>
        </w:rPr>
        <w:t xml:space="preserve">　講者：乎</w:t>
      </w:r>
      <w:proofErr w:type="gramStart"/>
      <w:r>
        <w:rPr>
          <w:rFonts w:ascii="標楷體" w:eastAsia="標楷體" w:hAnsi="標楷體" w:hint="eastAsia"/>
          <w:color w:val="000000"/>
          <w:spacing w:val="24"/>
          <w:kern w:val="16"/>
          <w:sz w:val="28"/>
          <w:szCs w:val="28"/>
        </w:rPr>
        <w:t>乎姆</w:t>
      </w:r>
      <w:proofErr w:type="gramEnd"/>
      <w:r w:rsidRPr="0096718E">
        <w:rPr>
          <w:rFonts w:ascii="標楷體" w:eastAsia="標楷體" w:hAnsi="標楷體" w:hint="eastAsia"/>
          <w:color w:val="000000"/>
          <w:spacing w:val="24"/>
          <w:kern w:val="16"/>
          <w:sz w:val="28"/>
          <w:szCs w:val="28"/>
        </w:rPr>
        <w:t>.</w:t>
      </w:r>
      <w:proofErr w:type="gramStart"/>
      <w:r>
        <w:rPr>
          <w:rFonts w:ascii="標楷體" w:eastAsia="標楷體" w:hAnsi="標楷體" w:hint="eastAsia"/>
          <w:color w:val="000000"/>
          <w:spacing w:val="24"/>
          <w:kern w:val="16"/>
          <w:sz w:val="28"/>
          <w:szCs w:val="28"/>
        </w:rPr>
        <w:t>哪海抒嵐</w:t>
      </w:r>
      <w:proofErr w:type="gramEnd"/>
      <w:r w:rsidRPr="0096718E">
        <w:rPr>
          <w:rFonts w:ascii="標楷體" w:eastAsia="標楷體" w:hAnsi="標楷體" w:hint="eastAsia"/>
          <w:color w:val="000000"/>
          <w:kern w:val="16"/>
          <w:sz w:val="28"/>
          <w:szCs w:val="28"/>
        </w:rPr>
        <w:t xml:space="preserve"> 牧師    201</w:t>
      </w: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>9</w:t>
      </w:r>
      <w:r w:rsidRPr="0096718E">
        <w:rPr>
          <w:rFonts w:ascii="標楷體" w:eastAsia="標楷體" w:hAnsi="標楷體" w:hint="eastAsia"/>
          <w:color w:val="000000"/>
          <w:kern w:val="16"/>
          <w:sz w:val="28"/>
          <w:szCs w:val="28"/>
        </w:rPr>
        <w:t>/</w:t>
      </w:r>
      <w:r w:rsidR="00451403">
        <w:rPr>
          <w:rFonts w:ascii="標楷體" w:eastAsia="標楷體" w:hAnsi="標楷體" w:hint="eastAsia"/>
          <w:color w:val="000000"/>
          <w:kern w:val="16"/>
          <w:sz w:val="28"/>
          <w:szCs w:val="28"/>
        </w:rPr>
        <w:t>11</w:t>
      </w:r>
      <w:r w:rsidRPr="0096718E">
        <w:rPr>
          <w:rFonts w:ascii="標楷體" w:eastAsia="標楷體" w:hAnsi="標楷體" w:hint="eastAsia"/>
          <w:color w:val="000000"/>
          <w:kern w:val="16"/>
          <w:sz w:val="28"/>
          <w:szCs w:val="28"/>
        </w:rPr>
        <w:t>/</w:t>
      </w:r>
      <w:r w:rsidR="00451403">
        <w:rPr>
          <w:rFonts w:ascii="標楷體" w:eastAsia="標楷體" w:hAnsi="標楷體" w:hint="eastAsia"/>
          <w:color w:val="000000"/>
          <w:kern w:val="16"/>
          <w:sz w:val="28"/>
          <w:szCs w:val="28"/>
        </w:rPr>
        <w:t>9</w:t>
      </w:r>
      <w:r w:rsidRPr="0096718E">
        <w:rPr>
          <w:rFonts w:ascii="標楷體" w:eastAsia="標楷體" w:hAnsi="標楷體" w:hint="eastAsia"/>
          <w:color w:val="000000"/>
          <w:kern w:val="16"/>
          <w:sz w:val="28"/>
          <w:szCs w:val="28"/>
        </w:rPr>
        <w:t xml:space="preserve"> AM:</w:t>
      </w:r>
    </w:p>
    <w:p w:rsidR="002306DC" w:rsidRDefault="002306DC">
      <w:pPr>
        <w:rPr>
          <w:b/>
          <w:bCs/>
        </w:rPr>
      </w:pPr>
    </w:p>
    <w:p w:rsidR="00451403" w:rsidRDefault="002306DC" w:rsidP="00451403">
      <w:pPr>
        <w:widowControl/>
        <w:tabs>
          <w:tab w:val="left" w:pos="507"/>
        </w:tabs>
        <w:spacing w:line="3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hint="eastAsia"/>
          <w:b/>
          <w:bCs/>
        </w:rPr>
        <w:t>第一專題內容</w:t>
      </w:r>
      <w:r w:rsidR="00451403">
        <w:rPr>
          <w:rFonts w:hint="eastAsia"/>
          <w:b/>
          <w:bCs/>
        </w:rPr>
        <w:t xml:space="preserve">  </w:t>
      </w:r>
      <w:r w:rsidR="00451403">
        <w:rPr>
          <w:rFonts w:ascii="標楷體" w:eastAsia="標楷體" w:hAnsi="標楷體" w:cs="Arial" w:hint="eastAsia"/>
          <w:color w:val="000000"/>
          <w:sz w:val="28"/>
          <w:szCs w:val="28"/>
        </w:rPr>
        <w:t>(1)</w:t>
      </w:r>
      <w:proofErr w:type="gramStart"/>
      <w:r w:rsidR="00451403">
        <w:rPr>
          <w:rFonts w:ascii="標楷體" w:eastAsia="標楷體" w:hAnsi="標楷體" w:cs="Arial" w:hint="eastAsia"/>
          <w:color w:val="000000"/>
          <w:sz w:val="28"/>
          <w:szCs w:val="28"/>
        </w:rPr>
        <w:t>長執如何與牧</w:t>
      </w:r>
      <w:proofErr w:type="gramEnd"/>
      <w:r w:rsidR="00451403">
        <w:rPr>
          <w:rFonts w:ascii="標楷體" w:eastAsia="標楷體" w:hAnsi="標楷體" w:cs="Arial" w:hint="eastAsia"/>
          <w:color w:val="000000"/>
          <w:sz w:val="28"/>
          <w:szCs w:val="28"/>
        </w:rPr>
        <w:t>者同工</w:t>
      </w:r>
      <w:r w:rsidR="004C6844">
        <w:rPr>
          <w:rFonts w:ascii="標楷體" w:eastAsia="標楷體" w:hAnsi="標楷體" w:cs="Arial" w:hint="eastAsia"/>
          <w:color w:val="000000"/>
          <w:sz w:val="28"/>
          <w:szCs w:val="28"/>
        </w:rPr>
        <w:t>建立教會</w:t>
      </w:r>
    </w:p>
    <w:p w:rsidR="008131D0" w:rsidRDefault="004C6844">
      <w:pPr>
        <w:rPr>
          <w:b/>
          <w:bCs/>
        </w:rPr>
      </w:pPr>
      <w:r>
        <w:rPr>
          <w:rFonts w:hint="eastAsia"/>
          <w:b/>
          <w:bCs/>
        </w:rPr>
        <w:t>前言</w:t>
      </w:r>
    </w:p>
    <w:p w:rsidR="00665775" w:rsidRDefault="00665775" w:rsidP="004C6844">
      <w:pPr>
        <w:spacing w:line="400" w:lineRule="exact"/>
        <w:rPr>
          <w:rFonts w:ascii="Arial" w:hAnsi="Arial" w:cs="Arial"/>
          <w:color w:val="111111"/>
          <w:szCs w:val="24"/>
          <w:shd w:val="clear" w:color="auto" w:fill="FFFFFF"/>
        </w:rPr>
      </w:pPr>
      <w:r>
        <w:rPr>
          <w:rFonts w:ascii="Arial" w:hAnsi="Arial" w:cs="Arial" w:hint="eastAsia"/>
          <w:color w:val="111111"/>
          <w:szCs w:val="24"/>
          <w:shd w:val="clear" w:color="auto" w:fill="FFFFFF"/>
        </w:rPr>
        <w:t>題目擬定</w:t>
      </w:r>
      <w:r>
        <w:rPr>
          <w:rFonts w:ascii="Arial" w:hAnsi="Arial" w:cs="Arial" w:hint="eastAsia"/>
          <w:color w:val="111111"/>
          <w:szCs w:val="24"/>
          <w:shd w:val="clear" w:color="auto" w:fill="FFFFFF"/>
        </w:rPr>
        <w:t>---</w:t>
      </w:r>
    </w:p>
    <w:p w:rsidR="00665775" w:rsidRPr="00665775" w:rsidRDefault="00665775" w:rsidP="00665775">
      <w:pPr>
        <w:widowControl/>
        <w:tabs>
          <w:tab w:val="left" w:pos="507"/>
        </w:tabs>
        <w:spacing w:line="340" w:lineRule="exact"/>
        <w:rPr>
          <w:rFonts w:ascii="標楷體" w:eastAsia="標楷體" w:hAnsi="標楷體" w:cs="Arial"/>
          <w:color w:val="000000"/>
          <w:szCs w:val="24"/>
        </w:rPr>
      </w:pPr>
      <w:r w:rsidRPr="00665775">
        <w:rPr>
          <w:rFonts w:ascii="標楷體" w:eastAsia="標楷體" w:hAnsi="標楷體" w:cs="Arial" w:hint="eastAsia"/>
          <w:color w:val="000000"/>
          <w:szCs w:val="24"/>
        </w:rPr>
        <w:t>(1)</w:t>
      </w:r>
      <w:proofErr w:type="gramStart"/>
      <w:r w:rsidRPr="00665775">
        <w:rPr>
          <w:rFonts w:ascii="標楷體" w:eastAsia="標楷體" w:hAnsi="標楷體" w:cs="Arial" w:hint="eastAsia"/>
          <w:color w:val="000000"/>
          <w:szCs w:val="24"/>
        </w:rPr>
        <w:t>長執如何與牧</w:t>
      </w:r>
      <w:proofErr w:type="gramEnd"/>
      <w:r w:rsidRPr="00665775">
        <w:rPr>
          <w:rFonts w:ascii="標楷體" w:eastAsia="標楷體" w:hAnsi="標楷體" w:cs="Arial" w:hint="eastAsia"/>
          <w:color w:val="000000"/>
          <w:szCs w:val="24"/>
        </w:rPr>
        <w:t>者同工(牧者/</w:t>
      </w:r>
      <w:proofErr w:type="gramStart"/>
      <w:r w:rsidRPr="00665775">
        <w:rPr>
          <w:rFonts w:ascii="標楷體" w:eastAsia="標楷體" w:hAnsi="標楷體" w:cs="Arial" w:hint="eastAsia"/>
          <w:color w:val="000000"/>
          <w:szCs w:val="24"/>
        </w:rPr>
        <w:t>長執如何</w:t>
      </w:r>
      <w:proofErr w:type="gramEnd"/>
      <w:r w:rsidRPr="00665775">
        <w:rPr>
          <w:rFonts w:ascii="標楷體" w:eastAsia="標楷體" w:hAnsi="標楷體" w:cs="Arial" w:hint="eastAsia"/>
          <w:color w:val="000000"/>
          <w:szCs w:val="24"/>
        </w:rPr>
        <w:t>同心合一建立教會</w:t>
      </w:r>
    </w:p>
    <w:p w:rsidR="00665775" w:rsidRPr="00665775" w:rsidRDefault="00665775" w:rsidP="00665775">
      <w:pPr>
        <w:widowControl/>
        <w:tabs>
          <w:tab w:val="left" w:pos="507"/>
        </w:tabs>
        <w:spacing w:line="340" w:lineRule="exact"/>
        <w:rPr>
          <w:rFonts w:ascii="標楷體" w:eastAsia="標楷體" w:hAnsi="標楷體" w:cs="Arial"/>
          <w:color w:val="000000"/>
          <w:szCs w:val="24"/>
        </w:rPr>
      </w:pPr>
      <w:r w:rsidRPr="00665775">
        <w:rPr>
          <w:rFonts w:ascii="標楷體" w:eastAsia="標楷體" w:hAnsi="標楷體" w:cs="Arial" w:hint="eastAsia"/>
          <w:color w:val="000000"/>
          <w:szCs w:val="24"/>
        </w:rPr>
        <w:t xml:space="preserve">          /教會行政組織管理如何推動教會宣教事工)</w:t>
      </w:r>
    </w:p>
    <w:p w:rsidR="004C6844" w:rsidRPr="004C6844" w:rsidRDefault="004C6844" w:rsidP="004C6844">
      <w:pPr>
        <w:spacing w:line="400" w:lineRule="exact"/>
        <w:rPr>
          <w:rFonts w:ascii="Rockwell" w:hAnsi="Rockwell"/>
          <w:color w:val="111111"/>
          <w:szCs w:val="24"/>
        </w:rPr>
      </w:pPr>
      <w:r w:rsidRPr="004C6844">
        <w:rPr>
          <w:rFonts w:ascii="Arial" w:hAnsi="Arial" w:cs="Arial"/>
          <w:color w:val="111111"/>
          <w:szCs w:val="24"/>
          <w:shd w:val="clear" w:color="auto" w:fill="FFFFFF"/>
        </w:rPr>
        <w:t>教會裡到底誰說的話算數？</w:t>
      </w:r>
      <w:r>
        <w:rPr>
          <w:rFonts w:ascii="Arial" w:hAnsi="Arial" w:cs="Arial" w:hint="eastAsia"/>
          <w:color w:val="111111"/>
          <w:szCs w:val="24"/>
          <w:shd w:val="clear" w:color="auto" w:fill="FFFFFF"/>
        </w:rPr>
        <w:t>教會的衝突</w:t>
      </w:r>
      <w:r w:rsidRPr="004C6844">
        <w:rPr>
          <w:rFonts w:ascii="Rockwell" w:hAnsi="Rockwell"/>
          <w:b/>
          <w:bCs/>
          <w:color w:val="111111"/>
          <w:szCs w:val="24"/>
        </w:rPr>
        <w:t>差異</w:t>
      </w:r>
      <w:proofErr w:type="gramStart"/>
      <w:r w:rsidRPr="004C6844">
        <w:rPr>
          <w:rFonts w:ascii="Rockwell" w:hAnsi="Rockwell"/>
          <w:b/>
          <w:bCs/>
          <w:color w:val="111111"/>
          <w:szCs w:val="24"/>
        </w:rPr>
        <w:t>︰</w:t>
      </w:r>
      <w:proofErr w:type="gramEnd"/>
      <w:r w:rsidRPr="004C6844">
        <w:rPr>
          <w:rFonts w:ascii="Rockwell" w:hAnsi="Rockwell"/>
          <w:b/>
          <w:bCs/>
          <w:color w:val="111111"/>
          <w:szCs w:val="24"/>
        </w:rPr>
        <w:t>是敵、是友？</w:t>
      </w:r>
    </w:p>
    <w:p w:rsidR="004C6844" w:rsidRDefault="00665775">
      <w:pPr>
        <w:rPr>
          <w:b/>
          <w:bCs/>
        </w:rPr>
      </w:pPr>
      <w:r>
        <w:rPr>
          <w:rFonts w:hint="eastAsia"/>
          <w:b/>
          <w:bCs/>
        </w:rPr>
        <w:t>目的</w:t>
      </w:r>
      <w:r>
        <w:rPr>
          <w:rFonts w:hint="eastAsia"/>
          <w:b/>
          <w:bCs/>
        </w:rPr>
        <w:t>:</w:t>
      </w:r>
      <w:r>
        <w:rPr>
          <w:rFonts w:hint="eastAsia"/>
          <w:b/>
          <w:bCs/>
        </w:rPr>
        <w:t>探討教會管理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行政事務實際的問題現況</w:t>
      </w:r>
    </w:p>
    <w:p w:rsidR="00665775" w:rsidRPr="00312667" w:rsidRDefault="00665775" w:rsidP="00312667">
      <w:pPr>
        <w:spacing w:line="280" w:lineRule="exact"/>
        <w:rPr>
          <w:rFonts w:ascii="標楷體" w:eastAsia="標楷體" w:hAnsi="標楷體"/>
          <w:b/>
          <w:bCs/>
          <w:szCs w:val="24"/>
        </w:rPr>
      </w:pPr>
      <w:r w:rsidRPr="00312667">
        <w:rPr>
          <w:rFonts w:ascii="標楷體" w:eastAsia="標楷體" w:hAnsi="標楷體" w:hint="eastAsia"/>
          <w:b/>
          <w:bCs/>
          <w:szCs w:val="24"/>
        </w:rPr>
        <w:t>例子:</w:t>
      </w:r>
    </w:p>
    <w:p w:rsidR="00665775" w:rsidRPr="00312667" w:rsidRDefault="00665775" w:rsidP="00312667">
      <w:pPr>
        <w:pStyle w:val="Web"/>
        <w:shd w:val="clear" w:color="auto" w:fill="FFFFFF"/>
        <w:spacing w:before="0" w:beforeAutospacing="0" w:after="0" w:afterAutospacing="0" w:line="280" w:lineRule="exact"/>
        <w:textAlignment w:val="top"/>
        <w:rPr>
          <w:rFonts w:ascii="標楷體" w:eastAsia="標楷體" w:hAnsi="標楷體" w:cs="Arial"/>
          <w:color w:val="111111"/>
        </w:rPr>
      </w:pPr>
      <w:r w:rsidRPr="00312667">
        <w:rPr>
          <w:rStyle w:val="a4"/>
          <w:rFonts w:ascii="標楷體" w:eastAsia="標楷體" w:hAnsi="標楷體" w:cs="Arial"/>
          <w:bdr w:val="none" w:sz="0" w:space="0" w:color="auto" w:frame="1"/>
        </w:rPr>
        <w:t>（案例1）</w:t>
      </w:r>
      <w:r w:rsidRPr="00312667">
        <w:rPr>
          <w:rFonts w:ascii="標楷體" w:eastAsia="標楷體" w:hAnsi="標楷體" w:hint="eastAsia"/>
          <w:b/>
          <w:bCs/>
        </w:rPr>
        <w:t>美國華人教會--</w:t>
      </w:r>
      <w:r w:rsidRPr="00312667">
        <w:rPr>
          <w:rStyle w:val="a4"/>
          <w:rFonts w:ascii="標楷體" w:eastAsia="標楷體" w:hAnsi="標楷體" w:cs="Arial"/>
          <w:bdr w:val="none" w:sz="0" w:space="0" w:color="auto" w:frame="1"/>
        </w:rPr>
        <w:t>年初召開事工檢討會議時，牧師建議兒童主日學增班，加強老師訓練，並舉辦暑期聖經學校。他認為發展兒童事工，可有效吸引當地華人來教會，應該馬上著手進行。</w:t>
      </w:r>
    </w:p>
    <w:p w:rsidR="00665775" w:rsidRPr="00312667" w:rsidRDefault="00665775" w:rsidP="00312667">
      <w:pPr>
        <w:spacing w:line="280" w:lineRule="exact"/>
        <w:rPr>
          <w:rFonts w:ascii="標楷體" w:eastAsia="標楷體" w:hAnsi="標楷體"/>
          <w:color w:val="111111"/>
          <w:szCs w:val="24"/>
        </w:rPr>
      </w:pPr>
      <w:r w:rsidRPr="00312667">
        <w:rPr>
          <w:rFonts w:ascii="標楷體" w:eastAsia="標楷體" w:hAnsi="標楷體" w:cs="Arial"/>
          <w:color w:val="111111"/>
          <w:szCs w:val="24"/>
        </w:rPr>
        <w:t> </w:t>
      </w:r>
      <w:r w:rsidRPr="00312667">
        <w:rPr>
          <w:rFonts w:ascii="標楷體" w:eastAsia="標楷體" w:hAnsi="標楷體" w:cs="Arial" w:hint="eastAsia"/>
          <w:color w:val="111111"/>
          <w:szCs w:val="24"/>
        </w:rPr>
        <w:t>長老</w:t>
      </w:r>
      <w:r w:rsidRPr="00312667">
        <w:rPr>
          <w:rStyle w:val="a4"/>
          <w:rFonts w:ascii="標楷體" w:eastAsia="標楷體" w:hAnsi="標楷體" w:cs="Arial"/>
          <w:szCs w:val="24"/>
          <w:bdr w:val="none" w:sz="0" w:space="0" w:color="auto" w:frame="1"/>
        </w:rPr>
        <w:t>執事們看法不同。他們覺得兒童事工固然重要，但應先徵詢會眾加入教師培訓的意願，研究哪一套教材合適，下年度時再決定是否增加預算。</w:t>
      </w:r>
      <w:r w:rsidRPr="00312667">
        <w:rPr>
          <w:rFonts w:ascii="標楷體" w:eastAsia="標楷體" w:hAnsi="標楷體" w:cs="Arial"/>
          <w:color w:val="111111"/>
          <w:szCs w:val="24"/>
        </w:rPr>
        <w:t> </w:t>
      </w:r>
      <w:r w:rsidRPr="00312667">
        <w:rPr>
          <w:rStyle w:val="a4"/>
          <w:rFonts w:ascii="標楷體" w:eastAsia="標楷體" w:hAnsi="標楷體" w:cs="Arial"/>
          <w:szCs w:val="24"/>
          <w:bdr w:val="none" w:sz="0" w:space="0" w:color="auto" w:frame="1"/>
        </w:rPr>
        <w:t>牧師說</w:t>
      </w:r>
      <w:proofErr w:type="gramStart"/>
      <w:r w:rsidRPr="00312667">
        <w:rPr>
          <w:rStyle w:val="a4"/>
          <w:rFonts w:ascii="標楷體" w:eastAsia="標楷體" w:hAnsi="標楷體" w:cs="Arial"/>
          <w:szCs w:val="24"/>
          <w:bdr w:val="none" w:sz="0" w:space="0" w:color="auto" w:frame="1"/>
        </w:rPr>
        <w:t>︰</w:t>
      </w:r>
      <w:proofErr w:type="gramEnd"/>
      <w:r w:rsidRPr="00312667">
        <w:rPr>
          <w:rStyle w:val="a4"/>
          <w:rFonts w:ascii="標楷體" w:eastAsia="標楷體" w:hAnsi="標楷體" w:cs="Arial"/>
          <w:szCs w:val="24"/>
          <w:bdr w:val="none" w:sz="0" w:space="0" w:color="auto" w:frame="1"/>
        </w:rPr>
        <w:t>「神的工作不能等。」</w:t>
      </w:r>
      <w:r w:rsidRPr="00312667">
        <w:rPr>
          <w:rStyle w:val="a4"/>
          <w:rFonts w:ascii="標楷體" w:eastAsia="標楷體" w:hAnsi="標楷體" w:cs="Arial" w:hint="eastAsia"/>
          <w:szCs w:val="24"/>
          <w:bdr w:val="none" w:sz="0" w:space="0" w:color="auto" w:frame="1"/>
        </w:rPr>
        <w:t>長老</w:t>
      </w:r>
      <w:r w:rsidRPr="00312667">
        <w:rPr>
          <w:rFonts w:ascii="標楷體" w:eastAsia="標楷體" w:hAnsi="標楷體" w:cs="Arial"/>
          <w:color w:val="111111"/>
          <w:szCs w:val="24"/>
        </w:rPr>
        <w:t> </w:t>
      </w:r>
      <w:r w:rsidRPr="00312667">
        <w:rPr>
          <w:rStyle w:val="a4"/>
          <w:rFonts w:ascii="標楷體" w:eastAsia="標楷體" w:hAnsi="標楷體" w:cs="Arial"/>
          <w:szCs w:val="24"/>
          <w:bdr w:val="none" w:sz="0" w:space="0" w:color="auto" w:frame="1"/>
        </w:rPr>
        <w:t>執事回答︰「周全的計畫是成功的要素。」</w:t>
      </w:r>
      <w:r w:rsidRPr="00312667">
        <w:rPr>
          <w:rFonts w:ascii="標楷體" w:eastAsia="標楷體" w:hAnsi="標楷體" w:cs="Arial"/>
          <w:color w:val="111111"/>
          <w:szCs w:val="24"/>
          <w:shd w:val="clear" w:color="auto" w:fill="FFFFFF"/>
        </w:rPr>
        <w:t>教會裡到底誰說的話算數？</w:t>
      </w:r>
      <w:r w:rsidRPr="00312667">
        <w:rPr>
          <w:rFonts w:ascii="標楷體" w:eastAsia="標楷體" w:hAnsi="標楷體" w:cs="Arial" w:hint="eastAsia"/>
          <w:color w:val="111111"/>
          <w:szCs w:val="24"/>
          <w:shd w:val="clear" w:color="auto" w:fill="FFFFFF"/>
        </w:rPr>
        <w:t>教會的衝突</w:t>
      </w:r>
      <w:r w:rsidRPr="00312667">
        <w:rPr>
          <w:rFonts w:ascii="標楷體" w:eastAsia="標楷體" w:hAnsi="標楷體"/>
          <w:b/>
          <w:bCs/>
          <w:color w:val="111111"/>
          <w:szCs w:val="24"/>
        </w:rPr>
        <w:t>差異</w:t>
      </w:r>
      <w:proofErr w:type="gramStart"/>
      <w:r w:rsidRPr="00312667">
        <w:rPr>
          <w:rFonts w:ascii="標楷體" w:eastAsia="標楷體" w:hAnsi="標楷體"/>
          <w:b/>
          <w:bCs/>
          <w:color w:val="111111"/>
          <w:szCs w:val="24"/>
        </w:rPr>
        <w:t>︰</w:t>
      </w:r>
      <w:proofErr w:type="gramEnd"/>
      <w:r w:rsidRPr="00312667">
        <w:rPr>
          <w:rFonts w:ascii="標楷體" w:eastAsia="標楷體" w:hAnsi="標楷體"/>
          <w:b/>
          <w:bCs/>
          <w:color w:val="111111"/>
          <w:szCs w:val="24"/>
        </w:rPr>
        <w:t>是敵、是友？</w:t>
      </w:r>
    </w:p>
    <w:p w:rsidR="00BB0164" w:rsidRDefault="00665775" w:rsidP="00312667">
      <w:pPr>
        <w:pStyle w:val="Web"/>
        <w:shd w:val="clear" w:color="auto" w:fill="FFFFFF"/>
        <w:spacing w:before="0" w:beforeAutospacing="0" w:after="0" w:afterAutospacing="0" w:line="280" w:lineRule="exact"/>
        <w:textAlignment w:val="top"/>
        <w:rPr>
          <w:rFonts w:ascii="標楷體" w:eastAsia="標楷體" w:hAnsi="標楷體" w:cs="Arial"/>
          <w:color w:val="111111"/>
        </w:rPr>
      </w:pPr>
      <w:r w:rsidRPr="00312667">
        <w:rPr>
          <w:rFonts w:ascii="標楷體" w:eastAsia="標楷體" w:hAnsi="標楷體" w:cs="Arial"/>
          <w:color w:val="111111"/>
        </w:rPr>
        <w:t> 許多教會可能有類似案例中的經驗</w:t>
      </w:r>
      <w:proofErr w:type="gramStart"/>
      <w:r w:rsidRPr="00312667">
        <w:rPr>
          <w:rFonts w:ascii="標楷體" w:eastAsia="標楷體" w:hAnsi="標楷體" w:cs="Arial"/>
          <w:color w:val="111111"/>
        </w:rPr>
        <w:t>︰</w:t>
      </w:r>
      <w:proofErr w:type="gramEnd"/>
      <w:r w:rsidRPr="00312667">
        <w:rPr>
          <w:rFonts w:ascii="標楷體" w:eastAsia="標楷體" w:hAnsi="標楷體" w:cs="Arial"/>
          <w:color w:val="111111"/>
        </w:rPr>
        <w:t>牧師和</w:t>
      </w:r>
      <w:r w:rsidRPr="00312667">
        <w:rPr>
          <w:rFonts w:ascii="標楷體" w:eastAsia="標楷體" w:hAnsi="標楷體" w:cs="Arial" w:hint="eastAsia"/>
          <w:color w:val="111111"/>
        </w:rPr>
        <w:t>長老</w:t>
      </w:r>
      <w:r w:rsidR="00312667">
        <w:rPr>
          <w:rFonts w:ascii="標楷體" w:eastAsia="標楷體" w:hAnsi="標楷體" w:cs="Arial"/>
          <w:color w:val="111111"/>
        </w:rPr>
        <w:t>執事們顯然對事工執行的程序與進度各有主張</w:t>
      </w:r>
      <w:r w:rsidR="00312667">
        <w:rPr>
          <w:rFonts w:ascii="標楷體" w:eastAsia="標楷體" w:hAnsi="標楷體" w:cs="Arial" w:hint="eastAsia"/>
          <w:color w:val="111111"/>
        </w:rPr>
        <w:t>。</w:t>
      </w:r>
      <w:r w:rsidRPr="00312667">
        <w:rPr>
          <w:rFonts w:ascii="標楷體" w:eastAsia="標楷體" w:hAnsi="標楷體" w:cs="Arial"/>
          <w:color w:val="111111"/>
        </w:rPr>
        <w:t>當差異出現時，難免產生碰撞、磨擦，而看待差異的態度足以影響我們面對意見相左的那方時，所採取的行動。若以消極態度看待，差異將成為偏見的依據，結黨的手段</w:t>
      </w:r>
      <w:r w:rsidRPr="00312667">
        <w:rPr>
          <w:rFonts w:ascii="標楷體" w:eastAsia="標楷體" w:hAnsi="標楷體" w:cs="Arial" w:hint="eastAsia"/>
          <w:color w:val="111111"/>
        </w:rPr>
        <w:t>/部落氏族/社區/協會/互助社/等單位</w:t>
      </w:r>
      <w:r w:rsidRPr="00312667">
        <w:rPr>
          <w:rFonts w:ascii="標楷體" w:eastAsia="標楷體" w:hAnsi="標楷體" w:cs="Arial"/>
          <w:color w:val="111111"/>
        </w:rPr>
        <w:t>。若再淪</w:t>
      </w:r>
      <w:r w:rsidR="003623EE" w:rsidRPr="00312667">
        <w:rPr>
          <w:rFonts w:ascii="標楷體" w:eastAsia="標楷體" w:hAnsi="標楷體" w:cs="Arial"/>
          <w:color w:val="111111"/>
        </w:rPr>
        <w:t>為權力爭奪</w:t>
      </w:r>
      <w:r w:rsidR="003623EE" w:rsidRPr="00312667">
        <w:rPr>
          <w:rFonts w:ascii="標楷體" w:eastAsia="標楷體" w:hAnsi="標楷體" w:cs="Arial" w:hint="eastAsia"/>
          <w:color w:val="111111"/>
        </w:rPr>
        <w:t>、忌妒心</w:t>
      </w:r>
      <w:r w:rsidR="003623EE" w:rsidRPr="00312667">
        <w:rPr>
          <w:rFonts w:ascii="標楷體" w:eastAsia="標楷體" w:hAnsi="標楷體" w:cs="Arial"/>
          <w:color w:val="111111"/>
        </w:rPr>
        <w:t>的工具，非分出個我對你錯，最終導致關係決裂</w:t>
      </w:r>
      <w:r w:rsidR="00312667">
        <w:rPr>
          <w:rFonts w:ascii="標楷體" w:eastAsia="標楷體" w:hAnsi="標楷體" w:cs="Arial" w:hint="eastAsia"/>
          <w:color w:val="111111"/>
        </w:rPr>
        <w:t>、喪失彼此信任、猜忌/疑惑</w:t>
      </w:r>
      <w:r w:rsidR="003623EE" w:rsidRPr="00312667">
        <w:rPr>
          <w:rFonts w:ascii="標楷體" w:eastAsia="標楷體" w:hAnsi="標楷體" w:cs="Arial"/>
          <w:color w:val="111111"/>
        </w:rPr>
        <w:t>、</w:t>
      </w:r>
      <w:r w:rsidR="00312667">
        <w:rPr>
          <w:rFonts w:ascii="標楷體" w:eastAsia="標楷體" w:hAnsi="標楷體" w:cs="Arial" w:hint="eastAsia"/>
          <w:color w:val="111111"/>
        </w:rPr>
        <w:t>開始有</w:t>
      </w:r>
      <w:r w:rsidR="003623EE" w:rsidRPr="00312667">
        <w:rPr>
          <w:rFonts w:ascii="標楷體" w:eastAsia="標楷體" w:hAnsi="標楷體" w:cs="Arial"/>
          <w:color w:val="111111"/>
        </w:rPr>
        <w:t>教會分裂</w:t>
      </w:r>
      <w:r w:rsidR="003623EE" w:rsidRPr="00312667">
        <w:rPr>
          <w:rFonts w:ascii="標楷體" w:eastAsia="標楷體" w:hAnsi="標楷體" w:cs="Arial" w:hint="eastAsia"/>
          <w:color w:val="111111"/>
        </w:rPr>
        <w:t>。一個事工演變成</w:t>
      </w:r>
      <w:r w:rsidR="00312667">
        <w:rPr>
          <w:rFonts w:ascii="標楷體" w:eastAsia="標楷體" w:hAnsi="標楷體" w:cs="Arial" w:hint="eastAsia"/>
          <w:color w:val="111111"/>
        </w:rPr>
        <w:t>同工/</w:t>
      </w:r>
      <w:r w:rsidR="003623EE" w:rsidRPr="00312667">
        <w:rPr>
          <w:rFonts w:ascii="標楷體" w:eastAsia="標楷體" w:hAnsi="標楷體" w:cs="Arial" w:hint="eastAsia"/>
          <w:color w:val="111111"/>
        </w:rPr>
        <w:t>人的敵對，甚至成為權力的鬥爭，已經喪失了教會福音的工作、宣教的理念。</w:t>
      </w:r>
    </w:p>
    <w:p w:rsidR="00665775" w:rsidRPr="00312667" w:rsidRDefault="00312667" w:rsidP="00312667">
      <w:pPr>
        <w:pStyle w:val="Web"/>
        <w:shd w:val="clear" w:color="auto" w:fill="FFFFFF"/>
        <w:spacing w:before="0" w:beforeAutospacing="0" w:after="0" w:afterAutospacing="0" w:line="280" w:lineRule="exact"/>
        <w:textAlignment w:val="top"/>
        <w:rPr>
          <w:rFonts w:ascii="標楷體" w:eastAsia="標楷體" w:hAnsi="標楷體" w:cs="Arial"/>
          <w:color w:val="111111"/>
        </w:rPr>
      </w:pPr>
      <w:r>
        <w:rPr>
          <w:rFonts w:ascii="標楷體" w:eastAsia="標楷體" w:hAnsi="標楷體" w:cs="Arial" w:hint="eastAsia"/>
          <w:color w:val="111111"/>
        </w:rPr>
        <w:t>我們會看見:不合</w:t>
      </w:r>
      <w:proofErr w:type="gramStart"/>
      <w:r>
        <w:rPr>
          <w:rFonts w:ascii="標楷體" w:eastAsia="標楷體" w:hAnsi="標楷體" w:cs="Arial" w:hint="eastAsia"/>
          <w:color w:val="111111"/>
        </w:rPr>
        <w:t>一</w:t>
      </w:r>
      <w:proofErr w:type="gramEnd"/>
      <w:r>
        <w:rPr>
          <w:rFonts w:ascii="標楷體" w:eastAsia="標楷體" w:hAnsi="標楷體" w:cs="Arial" w:hint="eastAsia"/>
          <w:color w:val="111111"/>
        </w:rPr>
        <w:t>/不信任、互為猜忌、敵對，開始有欺騙(誰欺騙?</w:t>
      </w:r>
      <w:proofErr w:type="gramStart"/>
      <w:r>
        <w:rPr>
          <w:rFonts w:ascii="標楷體" w:eastAsia="標楷體" w:hAnsi="標楷體" w:cs="Arial" w:hint="eastAsia"/>
          <w:color w:val="111111"/>
        </w:rPr>
        <w:t>)、</w:t>
      </w:r>
      <w:proofErr w:type="gramEnd"/>
      <w:r>
        <w:rPr>
          <w:rFonts w:ascii="標楷體" w:eastAsia="標楷體" w:hAnsi="標楷體" w:cs="Arial" w:hint="eastAsia"/>
          <w:color w:val="111111"/>
        </w:rPr>
        <w:t>造謠(誰?)、破壞、惡念、紛爭、撕裂衝突、結黨(站在哪一派?)，沒有處理</w:t>
      </w:r>
      <w:r w:rsidR="00BB0164">
        <w:rPr>
          <w:rFonts w:ascii="標楷體" w:eastAsia="標楷體" w:hAnsi="標楷體" w:cs="Arial" w:hint="eastAsia"/>
          <w:color w:val="111111"/>
        </w:rPr>
        <w:t>就會</w:t>
      </w:r>
      <w:r>
        <w:rPr>
          <w:rFonts w:ascii="標楷體" w:eastAsia="標楷體" w:hAnsi="標楷體" w:cs="Arial" w:hint="eastAsia"/>
          <w:color w:val="111111"/>
        </w:rPr>
        <w:t>造成分裂。</w:t>
      </w:r>
    </w:p>
    <w:p w:rsidR="003623EE" w:rsidRPr="00312667" w:rsidRDefault="00312667" w:rsidP="00312667">
      <w:pPr>
        <w:pStyle w:val="Web"/>
        <w:shd w:val="clear" w:color="auto" w:fill="FFFFFF"/>
        <w:spacing w:before="0" w:beforeAutospacing="0" w:after="0" w:afterAutospacing="0" w:line="280" w:lineRule="exact"/>
        <w:textAlignment w:val="top"/>
        <w:rPr>
          <w:rFonts w:ascii="標楷體" w:eastAsia="標楷體" w:hAnsi="標楷體" w:cs="Arial"/>
          <w:color w:val="111111"/>
        </w:rPr>
      </w:pPr>
      <w:r>
        <w:rPr>
          <w:rFonts w:ascii="標楷體" w:eastAsia="標楷體" w:hAnsi="標楷體" w:cs="Arial" w:hint="eastAsia"/>
          <w:color w:val="111111"/>
        </w:rPr>
        <w:t>思考</w:t>
      </w:r>
      <w:r w:rsidR="003623EE" w:rsidRPr="00312667">
        <w:rPr>
          <w:rFonts w:ascii="標楷體" w:eastAsia="標楷體" w:hAnsi="標楷體" w:cs="Arial" w:hint="eastAsia"/>
          <w:color w:val="111111"/>
        </w:rPr>
        <w:t>問題探討</w:t>
      </w:r>
      <w:proofErr w:type="gramStart"/>
      <w:r w:rsidR="003623EE" w:rsidRPr="00312667">
        <w:rPr>
          <w:rFonts w:ascii="標楷體" w:eastAsia="標楷體" w:hAnsi="標楷體" w:cs="Arial"/>
          <w:color w:val="111111"/>
        </w:rPr>
        <w:t>—</w:t>
      </w:r>
      <w:proofErr w:type="gramEnd"/>
      <w:r w:rsidR="003623EE" w:rsidRPr="00312667">
        <w:rPr>
          <w:rFonts w:ascii="標楷體" w:eastAsia="標楷體" w:hAnsi="標楷體" w:cs="Arial" w:hint="eastAsia"/>
          <w:color w:val="111111"/>
        </w:rPr>
        <w:t>小會會議開會議題</w:t>
      </w:r>
      <w:r w:rsidR="00BB0164">
        <w:rPr>
          <w:rFonts w:ascii="標楷體" w:eastAsia="標楷體" w:hAnsi="標楷體" w:cs="Arial" w:hint="eastAsia"/>
          <w:color w:val="111111"/>
        </w:rPr>
        <w:t>?(質疑)</w:t>
      </w:r>
      <w:r w:rsidR="003623EE" w:rsidRPr="00312667">
        <w:rPr>
          <w:rFonts w:ascii="標楷體" w:eastAsia="標楷體" w:hAnsi="標楷體" w:cs="Arial" w:hint="eastAsia"/>
          <w:color w:val="111111"/>
        </w:rPr>
        <w:t>方向與內容</w:t>
      </w:r>
      <w:r w:rsidR="00BB0164">
        <w:rPr>
          <w:rFonts w:ascii="標楷體" w:eastAsia="標楷體" w:hAnsi="標楷體" w:cs="Arial" w:hint="eastAsia"/>
          <w:color w:val="111111"/>
        </w:rPr>
        <w:t>?</w:t>
      </w:r>
      <w:r w:rsidR="00BB0164" w:rsidRPr="00BB0164">
        <w:rPr>
          <w:rFonts w:ascii="標楷體" w:eastAsia="標楷體" w:hAnsi="標楷體" w:cs="Arial" w:hint="eastAsia"/>
          <w:color w:val="111111"/>
        </w:rPr>
        <w:t xml:space="preserve"> </w:t>
      </w:r>
      <w:r w:rsidR="00BB0164">
        <w:rPr>
          <w:rFonts w:ascii="標楷體" w:eastAsia="標楷體" w:hAnsi="標楷體" w:cs="Arial" w:hint="eastAsia"/>
          <w:color w:val="111111"/>
        </w:rPr>
        <w:t>(質疑)。</w:t>
      </w:r>
      <w:r w:rsidR="003623EE" w:rsidRPr="00312667">
        <w:rPr>
          <w:rFonts w:ascii="標楷體" w:eastAsia="標楷體" w:hAnsi="標楷體" w:cs="Arial" w:hint="eastAsia"/>
          <w:color w:val="111111"/>
        </w:rPr>
        <w:t>討論議題有衝突，</w:t>
      </w:r>
      <w:r w:rsidR="00BB0164">
        <w:rPr>
          <w:rFonts w:ascii="標楷體" w:eastAsia="標楷體" w:hAnsi="標楷體" w:cs="Arial" w:hint="eastAsia"/>
          <w:color w:val="111111"/>
        </w:rPr>
        <w:t>如何</w:t>
      </w:r>
      <w:r w:rsidR="003623EE" w:rsidRPr="00312667">
        <w:rPr>
          <w:rFonts w:ascii="標楷體" w:eastAsia="標楷體" w:hAnsi="標楷體" w:cs="Arial" w:hint="eastAsia"/>
          <w:color w:val="111111"/>
        </w:rPr>
        <w:t>回到教會宣教的本質</w:t>
      </w:r>
      <w:r w:rsidR="00DD04DE" w:rsidRPr="00312667">
        <w:rPr>
          <w:rFonts w:ascii="標楷體" w:eastAsia="標楷體" w:hAnsi="標楷體" w:cs="Arial" w:hint="eastAsia"/>
          <w:color w:val="111111"/>
        </w:rPr>
        <w:t>，回到法規來看現有的行政管理</w:t>
      </w:r>
      <w:r w:rsidR="003623EE" w:rsidRPr="00312667">
        <w:rPr>
          <w:rFonts w:ascii="標楷體" w:eastAsia="標楷體" w:hAnsi="標楷體" w:cs="Arial" w:hint="eastAsia"/>
          <w:color w:val="111111"/>
        </w:rPr>
        <w:t>。</w:t>
      </w:r>
    </w:p>
    <w:p w:rsidR="00312667" w:rsidRPr="00BB0164" w:rsidRDefault="00312667" w:rsidP="00BB0164">
      <w:pPr>
        <w:widowControl/>
        <w:shd w:val="clear" w:color="auto" w:fill="FFFFFF"/>
        <w:spacing w:line="260" w:lineRule="exact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B0164"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教會</w:t>
      </w:r>
      <w:r w:rsidRPr="00BB0164">
        <w:rPr>
          <w:rFonts w:ascii="微軟正黑體" w:eastAsia="微軟正黑體" w:hAnsi="微軟正黑體" w:cs="新細明體"/>
          <w:color w:val="000000"/>
          <w:kern w:val="0"/>
          <w:szCs w:val="24"/>
          <w:bdr w:val="none" w:sz="0" w:space="0" w:color="auto" w:frame="1"/>
        </w:rPr>
        <w:t>法規制度的運用</w:t>
      </w:r>
    </w:p>
    <w:p w:rsidR="00312667" w:rsidRDefault="00312667" w:rsidP="00BB0164">
      <w:pPr>
        <w:widowControl/>
        <w:shd w:val="clear" w:color="auto" w:fill="FFFFFF"/>
        <w:spacing w:line="260" w:lineRule="exact"/>
        <w:textAlignment w:val="baseline"/>
        <w:rPr>
          <w:rFonts w:ascii="inherit" w:eastAsia="新細明體" w:hAnsi="inherit" w:cs="新細明體" w:hint="eastAsia"/>
          <w:color w:val="000000"/>
          <w:kern w:val="0"/>
          <w:sz w:val="21"/>
          <w:szCs w:val="21"/>
          <w:bdr w:val="none" w:sz="0" w:space="0" w:color="auto" w:frame="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       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在教會裡，運用法規制度與</w:t>
      </w:r>
      <w:r>
        <w:rPr>
          <w:rFonts w:ascii="inherit" w:eastAsia="新細明體" w:hAnsi="inherit" w:cs="新細明體" w:hint="eastAsia"/>
          <w:color w:val="000000"/>
          <w:kern w:val="0"/>
          <w:sz w:val="21"/>
          <w:szCs w:val="21"/>
          <w:bdr w:val="none" w:sz="0" w:space="0" w:color="auto" w:frame="1"/>
        </w:rPr>
        <w:t>國家法律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的方式有所分別。認為訂定法規與制度是沒有愛心，或是扼殺聖靈的工作。但是從另一方面來看，若是教會具有健全的法規與制度，教會的穩定性遠較那些不注重的教會強，而且可以存留較長。</w:t>
      </w:r>
    </w:p>
    <w:p w:rsidR="00BB0164" w:rsidRDefault="00BB0164" w:rsidP="00BB0164">
      <w:pPr>
        <w:pStyle w:val="Web"/>
        <w:shd w:val="clear" w:color="auto" w:fill="FFFFFF"/>
        <w:spacing w:before="0" w:beforeAutospacing="0" w:after="0" w:afterAutospacing="0" w:line="260" w:lineRule="exact"/>
        <w:textAlignment w:val="top"/>
        <w:rPr>
          <w:rFonts w:ascii="標楷體" w:eastAsia="標楷體" w:hAnsi="標楷體" w:cs="Arial"/>
          <w:b/>
          <w:bCs/>
          <w:color w:val="0066CC"/>
          <w:shd w:val="clear" w:color="auto" w:fill="E6E1C5"/>
        </w:rPr>
      </w:pPr>
      <w:r>
        <w:rPr>
          <w:rFonts w:ascii="標楷體" w:eastAsia="標楷體" w:hAnsi="標楷體" w:cs="Arial" w:hint="eastAsia"/>
          <w:b/>
          <w:bCs/>
          <w:color w:val="0066CC"/>
          <w:shd w:val="clear" w:color="auto" w:fill="E6E1C5"/>
        </w:rPr>
        <w:t xml:space="preserve">教會法規 </w:t>
      </w:r>
      <w:proofErr w:type="gramStart"/>
      <w:r>
        <w:rPr>
          <w:rFonts w:ascii="標楷體" w:eastAsia="標楷體" w:hAnsi="標楷體" w:cs="Arial"/>
          <w:b/>
          <w:bCs/>
          <w:color w:val="0066CC"/>
          <w:shd w:val="clear" w:color="auto" w:fill="E6E1C5"/>
        </w:rPr>
        <w:t>–</w:t>
      </w:r>
      <w:proofErr w:type="gramEnd"/>
    </w:p>
    <w:p w:rsidR="00BB0164" w:rsidRDefault="00BB0164" w:rsidP="00BB0164">
      <w:pPr>
        <w:widowControl/>
        <w:shd w:val="clear" w:color="auto" w:fill="FFFFFF"/>
        <w:spacing w:line="260" w:lineRule="exact"/>
        <w:textAlignment w:val="baseline"/>
        <w:rPr>
          <w:rFonts w:ascii="inherit" w:eastAsia="新細明體" w:hAnsi="inherit" w:cs="新細明體" w:hint="eastAsia"/>
          <w:color w:val="000000"/>
          <w:kern w:val="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66CC"/>
          <w:sz w:val="23"/>
          <w:szCs w:val="23"/>
          <w:shd w:val="clear" w:color="auto" w:fill="E6E1C5"/>
        </w:rPr>
        <w:t>台灣基督長老教會憲法</w:t>
      </w:r>
    </w:p>
    <w:p w:rsidR="00BB0164" w:rsidRDefault="00BB0164" w:rsidP="00BB0164">
      <w:pPr>
        <w:widowControl/>
        <w:shd w:val="clear" w:color="auto" w:fill="FFFFFF"/>
        <w:spacing w:line="260" w:lineRule="exact"/>
        <w:textAlignment w:val="baseline"/>
        <w:rPr>
          <w:rFonts w:ascii="Arial" w:hAnsi="Arial" w:cs="Arial"/>
          <w:color w:val="454545"/>
          <w:sz w:val="20"/>
          <w:szCs w:val="20"/>
          <w:shd w:val="clear" w:color="auto" w:fill="FAFAF5"/>
        </w:rPr>
      </w:pP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第</w:t>
      </w: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  </w:t>
      </w: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５</w:t>
      </w: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  </w:t>
      </w: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條</w:t>
      </w:r>
      <w:r>
        <w:rPr>
          <w:rFonts w:ascii="Arial" w:hAnsi="Arial" w:cs="Arial"/>
          <w:color w:val="454545"/>
          <w:sz w:val="20"/>
          <w:szCs w:val="20"/>
        </w:rPr>
        <w:br/>
      </w: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台灣基督長老教會為治理教會並推行事工而設小會、中會、總會及所屬機構。其產生及職責另以行政法規定之。</w:t>
      </w:r>
    </w:p>
    <w:p w:rsidR="00BB0164" w:rsidRPr="00767B85" w:rsidRDefault="00BB0164" w:rsidP="00BB0164">
      <w:pPr>
        <w:widowControl/>
        <w:shd w:val="clear" w:color="auto" w:fill="FFFFFF"/>
        <w:spacing w:line="26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第</w:t>
      </w: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  </w:t>
      </w: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７</w:t>
      </w: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  </w:t>
      </w: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條</w:t>
      </w:r>
      <w:r>
        <w:rPr>
          <w:rFonts w:ascii="Arial" w:hAnsi="Arial" w:cs="Arial"/>
          <w:color w:val="454545"/>
          <w:sz w:val="20"/>
          <w:szCs w:val="20"/>
        </w:rPr>
        <w:br/>
      </w:r>
      <w:r>
        <w:rPr>
          <w:rFonts w:ascii="Arial" w:hAnsi="Arial" w:cs="Arial"/>
          <w:color w:val="454545"/>
          <w:sz w:val="20"/>
          <w:szCs w:val="20"/>
          <w:shd w:val="clear" w:color="auto" w:fill="FAFAF5"/>
        </w:rPr>
        <w:t>本教會之教制分為牧師、傳道師、長老及執事。其產生及職責另以行政法規定之。</w:t>
      </w:r>
    </w:p>
    <w:p w:rsidR="00BB0164" w:rsidRDefault="00BB0164" w:rsidP="00BB0164">
      <w:pPr>
        <w:widowControl/>
        <w:shd w:val="clear" w:color="auto" w:fill="FAFAF5"/>
        <w:rPr>
          <w:rFonts w:ascii="Arial" w:hAnsi="Arial" w:cs="Arial"/>
          <w:b/>
          <w:bCs/>
          <w:color w:val="0066CC"/>
          <w:sz w:val="23"/>
          <w:szCs w:val="23"/>
          <w:shd w:val="clear" w:color="auto" w:fill="E6E1C5"/>
        </w:rPr>
      </w:pPr>
      <w:r>
        <w:rPr>
          <w:rFonts w:ascii="Arial" w:hAnsi="Arial" w:cs="Arial"/>
          <w:b/>
          <w:bCs/>
          <w:color w:val="0066CC"/>
          <w:sz w:val="23"/>
          <w:szCs w:val="23"/>
          <w:shd w:val="clear" w:color="auto" w:fill="E6E1C5"/>
        </w:rPr>
        <w:lastRenderedPageBreak/>
        <w:t>序</w:t>
      </w:r>
      <w:r>
        <w:rPr>
          <w:rFonts w:ascii="Arial" w:hAnsi="Arial" w:cs="Arial"/>
          <w:b/>
          <w:bCs/>
          <w:color w:val="0066CC"/>
          <w:sz w:val="23"/>
          <w:szCs w:val="23"/>
          <w:shd w:val="clear" w:color="auto" w:fill="E6E1C5"/>
        </w:rPr>
        <w:t xml:space="preserve"> </w:t>
      </w:r>
      <w:r>
        <w:rPr>
          <w:rFonts w:ascii="Arial" w:hAnsi="Arial" w:cs="Arial"/>
          <w:b/>
          <w:bCs/>
          <w:color w:val="0066CC"/>
          <w:sz w:val="23"/>
          <w:szCs w:val="23"/>
          <w:shd w:val="clear" w:color="auto" w:fill="E6E1C5"/>
        </w:rPr>
        <w:t>言</w:t>
      </w:r>
    </w:p>
    <w:p w:rsidR="00BB0164" w:rsidRPr="00BB0164" w:rsidRDefault="00BB0164" w:rsidP="00BB0164">
      <w:pPr>
        <w:widowControl/>
        <w:shd w:val="clear" w:color="auto" w:fill="FAFAF5"/>
        <w:rPr>
          <w:rFonts w:ascii="細明體" w:eastAsia="細明體" w:hAnsi="細明體" w:cs="新細明體"/>
          <w:color w:val="454545"/>
          <w:kern w:val="0"/>
          <w:sz w:val="23"/>
          <w:szCs w:val="23"/>
        </w:rPr>
      </w:pPr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上帝之子</w:t>
      </w:r>
      <w:proofErr w:type="gramStart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耶穌基督乃萬王</w:t>
      </w:r>
      <w:proofErr w:type="gramEnd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之王、萬主之主、</w:t>
      </w:r>
      <w:proofErr w:type="gramStart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全智全能</w:t>
      </w:r>
      <w:proofErr w:type="gramEnd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管理萬物者。</w:t>
      </w:r>
      <w:proofErr w:type="gramStart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祂用寶血</w:t>
      </w:r>
      <w:proofErr w:type="gramEnd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贖回其百姓，而設立其國在地上，則其教會也。教會均依靠</w:t>
      </w:r>
      <w:proofErr w:type="gramStart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祂</w:t>
      </w:r>
      <w:proofErr w:type="gramEnd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 xml:space="preserve">為首而建立。　　</w:t>
      </w:r>
    </w:p>
    <w:p w:rsidR="00BB0164" w:rsidRPr="00BB0164" w:rsidRDefault="00BB0164" w:rsidP="00BB0164">
      <w:pPr>
        <w:widowControl/>
        <w:shd w:val="clear" w:color="auto" w:fill="FAFAF5"/>
        <w:rPr>
          <w:rFonts w:ascii="細明體" w:eastAsia="細明體" w:hAnsi="細明體" w:cs="新細明體"/>
          <w:color w:val="454545"/>
          <w:kern w:val="0"/>
          <w:sz w:val="23"/>
          <w:szCs w:val="23"/>
        </w:rPr>
      </w:pPr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    起初主耶穌將眷顧及治理之權交代教會(馬太福音16章19節、18章18節、約翰福音20章21節)，今教會因要執行此權，應該遵守上帝聖經之教訓，制定適合之憲法，可為治會之規矩，辦事之準繩，如經上說「凡事都要規規矩矩的按著次序行」(哥林多前書14章40節)。如此，始無愧、</w:t>
      </w:r>
      <w:proofErr w:type="gramStart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無負主耶穌</w:t>
      </w:r>
      <w:proofErr w:type="gramEnd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所交</w:t>
      </w:r>
      <w:proofErr w:type="gramStart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託</w:t>
      </w:r>
      <w:proofErr w:type="gramEnd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者，則</w:t>
      </w:r>
      <w:proofErr w:type="gramStart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可使天父</w:t>
      </w:r>
      <w:proofErr w:type="gramEnd"/>
      <w:r w:rsidRPr="00BB0164">
        <w:rPr>
          <w:rFonts w:ascii="細明體" w:eastAsia="細明體" w:hAnsi="細明體" w:cs="新細明體" w:hint="eastAsia"/>
          <w:color w:val="454545"/>
          <w:kern w:val="0"/>
          <w:sz w:val="23"/>
          <w:szCs w:val="23"/>
        </w:rPr>
        <w:t>之旨意得成在地上如同在天上。</w:t>
      </w:r>
    </w:p>
    <w:p w:rsidR="00DD04DE" w:rsidRDefault="00BB0164" w:rsidP="00665775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b/>
          <w:bCs/>
          <w:color w:val="0066CC"/>
          <w:sz w:val="23"/>
          <w:szCs w:val="23"/>
          <w:shd w:val="clear" w:color="auto" w:fill="E6E1C5"/>
        </w:rPr>
        <w:t>台灣基督長老教會法規序文</w:t>
      </w:r>
    </w:p>
    <w:p w:rsidR="00BB0164" w:rsidRPr="00BB0164" w:rsidRDefault="00BB0164" w:rsidP="00BB0164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="細明體" w:eastAsia="細明體" w:hAnsi="細明體"/>
          <w:color w:val="454545"/>
          <w:sz w:val="23"/>
          <w:szCs w:val="23"/>
        </w:rPr>
      </w:pPr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主耶穌基督是「教會之首」(</w:t>
      </w:r>
      <w:proofErr w:type="gramStart"/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歌羅西書</w:t>
      </w:r>
      <w:proofErr w:type="gramEnd"/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1章18節)，教會領受聖靈，得真理</w:t>
      </w:r>
      <w:proofErr w:type="gramStart"/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的神臨在</w:t>
      </w:r>
      <w:proofErr w:type="gramEnd"/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(約翰福音14章17節)與啟導而成長。教會是一體具有許多肢體(哥林多前書12章27節)，主</w:t>
      </w:r>
      <w:proofErr w:type="gramStart"/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的百體都</w:t>
      </w:r>
      <w:proofErr w:type="gramEnd"/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要遵行教會之首--主耶穌基督的命令與</w:t>
      </w:r>
      <w:proofErr w:type="gramStart"/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祂</w:t>
      </w:r>
      <w:proofErr w:type="gramEnd"/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的教訓。這個主的教會是獨一、</w:t>
      </w:r>
      <w:proofErr w:type="gramStart"/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聖而公</w:t>
      </w:r>
      <w:proofErr w:type="gramEnd"/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、與使徒性的教會。----</w:t>
      </w:r>
      <w:r w:rsidRPr="00BB0164">
        <w:rPr>
          <w:rFonts w:ascii="細明體" w:eastAsia="細明體" w:hAnsi="細明體" w:hint="eastAsia"/>
          <w:color w:val="454545"/>
          <w:sz w:val="23"/>
          <w:szCs w:val="23"/>
        </w:rPr>
        <w:t>教會應具有適當的組織，使它能健全地發展。主耶穌曾將治理與照顧的權柄及職份交給</w:t>
      </w:r>
      <w:proofErr w:type="gramStart"/>
      <w:r w:rsidRPr="00BB0164">
        <w:rPr>
          <w:rFonts w:ascii="細明體" w:eastAsia="細明體" w:hAnsi="細明體" w:hint="eastAsia"/>
          <w:color w:val="454545"/>
          <w:sz w:val="23"/>
          <w:szCs w:val="23"/>
        </w:rPr>
        <w:t>祂</w:t>
      </w:r>
      <w:proofErr w:type="gramEnd"/>
      <w:r w:rsidRPr="00BB0164">
        <w:rPr>
          <w:rFonts w:ascii="細明體" w:eastAsia="細明體" w:hAnsi="細明體" w:hint="eastAsia"/>
          <w:color w:val="454545"/>
          <w:sz w:val="23"/>
          <w:szCs w:val="23"/>
        </w:rPr>
        <w:t>的教會。</w:t>
      </w:r>
      <w:r>
        <w:rPr>
          <w:rFonts w:ascii="細明體" w:eastAsia="細明體" w:hAnsi="細明體" w:hint="eastAsia"/>
          <w:color w:val="454545"/>
          <w:sz w:val="23"/>
          <w:szCs w:val="23"/>
        </w:rPr>
        <w:t>----</w:t>
      </w:r>
      <w:r w:rsidRPr="00BB0164">
        <w:rPr>
          <w:rFonts w:ascii="細明體" w:eastAsia="細明體" w:hAnsi="細明體" w:hint="eastAsia"/>
          <w:color w:val="454545"/>
          <w:sz w:val="23"/>
          <w:szCs w:val="23"/>
        </w:rPr>
        <w:t xml:space="preserve">　　台灣基督長老教會便是這種教會。</w:t>
      </w:r>
    </w:p>
    <w:p w:rsidR="00BB0164" w:rsidRDefault="00BB0164" w:rsidP="00665775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="細明體" w:eastAsia="細明體" w:hAnsi="細明體"/>
          <w:color w:val="454545"/>
          <w:sz w:val="23"/>
          <w:szCs w:val="23"/>
          <w:shd w:val="clear" w:color="auto" w:fill="FAFAF5"/>
        </w:rPr>
      </w:pPr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主後1951年5月7日南北兩大會在台北創立「台灣基督長老教會總會」。本教會現行的憲法、行政法、規則與諸條例乃經本總會通過公布而制定者。</w:t>
      </w:r>
    </w:p>
    <w:p w:rsidR="00BB0164" w:rsidRDefault="00BB0164" w:rsidP="00665775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="細明體" w:eastAsia="細明體" w:hAnsi="細明體"/>
          <w:color w:val="454545"/>
          <w:sz w:val="23"/>
          <w:szCs w:val="23"/>
          <w:shd w:val="clear" w:color="auto" w:fill="FAFAF5"/>
        </w:rPr>
      </w:pPr>
      <w:r>
        <w:rPr>
          <w:rFonts w:ascii="細明體" w:eastAsia="細明體" w:hAnsi="細明體" w:hint="eastAsia"/>
          <w:color w:val="454545"/>
          <w:sz w:val="23"/>
          <w:szCs w:val="23"/>
          <w:shd w:val="clear" w:color="auto" w:fill="FAFAF5"/>
        </w:rPr>
        <w:t>---------長老主義制度乃由各堂會所選出的代表專負治理之責。這些代表被稱為「長老」(使徒行傳14章23節、20章17~28節、提多書1章5~9節等)，長老有「治會管理的長老」與「傳道訓誨的長老」，後者是牧師(提摩太前書5章17節)。台灣基督長老教會以牧師與長老組成三種議會推行一切事工：就是各堂會的「小會」，各區域的「中會」，與全國的「總會」。我們深信長老教會制度具有聖經上與神學上的根據，旨在彰顯基督的王權與主權。 </w:t>
      </w:r>
    </w:p>
    <w:p w:rsidR="00DD04DE" w:rsidRDefault="00DD04DE" w:rsidP="00441618">
      <w:pPr>
        <w:pStyle w:val="Web"/>
        <w:shd w:val="clear" w:color="auto" w:fill="FFFFFF"/>
        <w:spacing w:before="0" w:beforeAutospacing="0" w:after="0" w:afterAutospacing="0" w:line="280" w:lineRule="exact"/>
        <w:textAlignment w:val="top"/>
        <w:rPr>
          <w:rFonts w:ascii="標楷體" w:eastAsia="標楷體" w:hAnsi="標楷體" w:cs="Arial"/>
          <w:b/>
          <w:bCs/>
          <w:color w:val="0066CC"/>
          <w:shd w:val="clear" w:color="auto" w:fill="E6E1C5"/>
        </w:rPr>
      </w:pPr>
      <w:r>
        <w:rPr>
          <w:rFonts w:ascii="標楷體" w:eastAsia="標楷體" w:hAnsi="標楷體" w:cs="Arial" w:hint="eastAsia"/>
          <w:b/>
          <w:bCs/>
          <w:color w:val="0066CC"/>
          <w:shd w:val="clear" w:color="auto" w:fill="E6E1C5"/>
        </w:rPr>
        <w:t xml:space="preserve">教會法規 </w:t>
      </w:r>
      <w:proofErr w:type="gramStart"/>
      <w:r>
        <w:rPr>
          <w:rFonts w:ascii="標楷體" w:eastAsia="標楷體" w:hAnsi="標楷體" w:cs="Arial"/>
          <w:b/>
          <w:bCs/>
          <w:color w:val="0066CC"/>
          <w:shd w:val="clear" w:color="auto" w:fill="E6E1C5"/>
        </w:rPr>
        <w:t>–</w:t>
      </w:r>
      <w:proofErr w:type="gramEnd"/>
    </w:p>
    <w:p w:rsidR="00DD04DE" w:rsidRPr="00DD04DE" w:rsidRDefault="00DD04DE" w:rsidP="00441618">
      <w:pPr>
        <w:pStyle w:val="Web"/>
        <w:shd w:val="clear" w:color="auto" w:fill="FFFFFF"/>
        <w:spacing w:before="0" w:beforeAutospacing="0" w:after="0" w:afterAutospacing="0" w:line="280" w:lineRule="exact"/>
        <w:textAlignment w:val="top"/>
        <w:rPr>
          <w:rFonts w:ascii="標楷體" w:eastAsia="標楷體" w:hAnsi="標楷體" w:cs="Arial"/>
          <w:color w:val="111111"/>
        </w:rPr>
      </w:pPr>
      <w:r w:rsidRPr="00DD04DE">
        <w:rPr>
          <w:rFonts w:ascii="標楷體" w:eastAsia="標楷體" w:hAnsi="標楷體" w:cs="Arial"/>
          <w:b/>
          <w:bCs/>
          <w:color w:val="0066CC"/>
          <w:shd w:val="clear" w:color="auto" w:fill="E6E1C5"/>
        </w:rPr>
        <w:t>第 九 章 長老、執事</w:t>
      </w:r>
    </w:p>
    <w:p w:rsidR="00DD04DE" w:rsidRPr="00DD04DE" w:rsidRDefault="00DD04DE" w:rsidP="00BB0164">
      <w:pPr>
        <w:pStyle w:val="Web"/>
        <w:shd w:val="clear" w:color="auto" w:fill="FFFFFF"/>
        <w:spacing w:before="0" w:beforeAutospacing="0" w:after="0" w:afterAutospacing="0" w:line="240" w:lineRule="exact"/>
        <w:textAlignment w:val="top"/>
        <w:rPr>
          <w:rFonts w:ascii="標楷體" w:eastAsia="標楷體" w:hAnsi="標楷體" w:cs="Arial"/>
          <w:b/>
          <w:bCs/>
          <w:color w:val="0066CC"/>
          <w:shd w:val="clear" w:color="auto" w:fill="E6E1C5"/>
        </w:rPr>
      </w:pPr>
      <w:r w:rsidRPr="00DD04DE">
        <w:rPr>
          <w:rFonts w:ascii="標楷體" w:eastAsia="標楷體" w:hAnsi="標楷體" w:cs="Arial"/>
          <w:b/>
          <w:bCs/>
          <w:color w:val="666666"/>
        </w:rPr>
        <w:t>內容：</w:t>
      </w:r>
      <w:r w:rsidRPr="00DD04DE">
        <w:rPr>
          <w:rFonts w:ascii="標楷體" w:eastAsia="標楷體" w:hAnsi="標楷體" w:cs="Arial"/>
          <w:color w:val="454545"/>
        </w:rPr>
        <w:t>本教會</w:t>
      </w:r>
      <w:proofErr w:type="gramStart"/>
      <w:r w:rsidRPr="00DD04DE">
        <w:rPr>
          <w:rFonts w:ascii="標楷體" w:eastAsia="標楷體" w:hAnsi="標楷體" w:cs="Arial"/>
          <w:color w:val="454545"/>
        </w:rPr>
        <w:t>之教制分為</w:t>
      </w:r>
      <w:proofErr w:type="gramEnd"/>
      <w:r w:rsidRPr="00DD04DE">
        <w:rPr>
          <w:rFonts w:ascii="標楷體" w:eastAsia="標楷體" w:hAnsi="標楷體" w:cs="Arial"/>
          <w:color w:val="454545"/>
        </w:rPr>
        <w:t>牧師，傳道師，長老及執事四層。長老與執事是上帝所選召，由教會信徒從敬</w:t>
      </w:r>
      <w:proofErr w:type="gramStart"/>
      <w:r w:rsidRPr="00DD04DE">
        <w:rPr>
          <w:rFonts w:ascii="標楷體" w:eastAsia="標楷體" w:hAnsi="標楷體" w:cs="Arial"/>
          <w:color w:val="454545"/>
        </w:rPr>
        <w:t>虔</w:t>
      </w:r>
      <w:proofErr w:type="gramEnd"/>
      <w:r w:rsidRPr="00DD04DE">
        <w:rPr>
          <w:rFonts w:ascii="標楷體" w:eastAsia="標楷體" w:hAnsi="標楷體" w:cs="Arial"/>
          <w:color w:val="454545"/>
        </w:rPr>
        <w:t>，有名望並受聖靈感動的會員中選出的代表。長老與執事受選都是上帝的僕人，應以謙卑服事的精神，共同藉制度的整合與協調興旺福音</w:t>
      </w:r>
      <w:r w:rsidR="00312667">
        <w:rPr>
          <w:rFonts w:ascii="標楷體" w:eastAsia="標楷體" w:hAnsi="標楷體" w:cs="Arial" w:hint="eastAsia"/>
          <w:color w:val="454545"/>
        </w:rPr>
        <w:t>。</w:t>
      </w:r>
    </w:p>
    <w:p w:rsidR="003623EE" w:rsidRPr="00DD04DE" w:rsidRDefault="003623EE" w:rsidP="00441618">
      <w:pPr>
        <w:pStyle w:val="Web"/>
        <w:shd w:val="clear" w:color="auto" w:fill="FFFFFF"/>
        <w:spacing w:before="0" w:beforeAutospacing="0" w:after="0" w:afterAutospacing="0" w:line="280" w:lineRule="exact"/>
        <w:textAlignment w:val="top"/>
        <w:rPr>
          <w:rFonts w:ascii="標楷體" w:eastAsia="標楷體" w:hAnsi="標楷體" w:cs="Arial"/>
          <w:color w:val="111111"/>
        </w:rPr>
      </w:pPr>
      <w:r w:rsidRPr="00DD04DE">
        <w:rPr>
          <w:rFonts w:ascii="標楷體" w:eastAsia="標楷體" w:hAnsi="標楷體" w:cs="Arial"/>
          <w:b/>
          <w:bCs/>
          <w:color w:val="0066CC"/>
          <w:shd w:val="clear" w:color="auto" w:fill="E6E1C5"/>
        </w:rPr>
        <w:t>第 五 章 小 會</w:t>
      </w:r>
    </w:p>
    <w:p w:rsidR="003623EE" w:rsidRPr="00DD04DE" w:rsidRDefault="003623EE" w:rsidP="00BB0164">
      <w:pPr>
        <w:pStyle w:val="Web"/>
        <w:shd w:val="clear" w:color="auto" w:fill="FFFFFF"/>
        <w:spacing w:before="0" w:beforeAutospacing="0" w:after="0" w:afterAutospacing="0" w:line="240" w:lineRule="exact"/>
        <w:textAlignment w:val="top"/>
        <w:rPr>
          <w:rFonts w:ascii="標楷體" w:eastAsia="標楷體" w:hAnsi="標楷體" w:cs="Arial"/>
          <w:color w:val="454545"/>
          <w:shd w:val="clear" w:color="auto" w:fill="FAFAF5"/>
        </w:rPr>
      </w:pP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小會為本宗教會體制上治理教會</w:t>
      </w:r>
      <w:proofErr w:type="gramStart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最</w:t>
      </w:r>
      <w:proofErr w:type="gramEnd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基礎的代議單位，由牧師和長老組成，牧師為小會議長是中會所指派的代表，長老則由會員選出，兩者共同組成小會，體現</w:t>
      </w:r>
      <w:proofErr w:type="gramStart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本宗中會</w:t>
      </w:r>
      <w:proofErr w:type="gramEnd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中心，及長老治會之體制精神</w:t>
      </w:r>
    </w:p>
    <w:p w:rsidR="003623EE" w:rsidRPr="00DD04DE" w:rsidRDefault="003623EE" w:rsidP="00BB0164">
      <w:pPr>
        <w:pStyle w:val="Web"/>
        <w:shd w:val="clear" w:color="auto" w:fill="FFFFFF"/>
        <w:spacing w:before="0" w:beforeAutospacing="0" w:after="0" w:afterAutospacing="0" w:line="240" w:lineRule="exact"/>
        <w:textAlignment w:val="top"/>
        <w:rPr>
          <w:rFonts w:ascii="標楷體" w:eastAsia="標楷體" w:hAnsi="標楷體" w:cs="Arial"/>
          <w:color w:val="454545"/>
          <w:shd w:val="clear" w:color="auto" w:fill="FAFAF5"/>
        </w:rPr>
      </w:pP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第  33  條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小會掌理下列事項：</w:t>
      </w:r>
      <w:r w:rsidRPr="00DD04DE">
        <w:rPr>
          <w:rFonts w:ascii="標楷體" w:eastAsia="標楷體" w:hAnsi="標楷體" w:cs="Arial"/>
          <w:color w:val="454545"/>
        </w:rPr>
        <w:br/>
      </w:r>
      <w:proofErr w:type="gramStart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一</w:t>
      </w:r>
      <w:proofErr w:type="gramEnd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    宣揚福音與關懷社會。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二    禮拜及聖禮典。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三    辦理會員籍，維護教會紀律及培養會員信德。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四    管理教會附屬機構。</w:t>
      </w:r>
      <w:proofErr w:type="gramStart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（</w:t>
      </w:r>
      <w:proofErr w:type="gramEnd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附屬機構指由教會斥資經營，或行政權隸屬教會行政單位，或藉由契約使用全部或部份教會財產、設備，而受小會監督者。）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五    管理財政。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六    召開會員和會。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七    辦理牧師及長老、執事之選舉。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八    辦理牧師續聘事宜以及長老、執事之任免。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九    向中會申請有關事項。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十    選派代議長老。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十一    其他有關教會行政。</w:t>
      </w:r>
    </w:p>
    <w:p w:rsidR="003623EE" w:rsidRPr="00DD04DE" w:rsidRDefault="003623EE" w:rsidP="00BB0164">
      <w:pPr>
        <w:pStyle w:val="Web"/>
        <w:shd w:val="clear" w:color="auto" w:fill="FAFAF5"/>
        <w:spacing w:before="0" w:beforeAutospacing="0" w:after="0" w:afterAutospacing="0" w:line="240" w:lineRule="exact"/>
        <w:rPr>
          <w:rFonts w:ascii="標楷體" w:eastAsia="標楷體" w:hAnsi="標楷體" w:cs="Arial"/>
          <w:color w:val="454545"/>
        </w:rPr>
      </w:pPr>
      <w:r w:rsidRPr="00DD04DE">
        <w:rPr>
          <w:rFonts w:ascii="標楷體" w:eastAsia="標楷體" w:hAnsi="標楷體" w:cs="Arial"/>
          <w:color w:val="454545"/>
        </w:rPr>
        <w:t>有關教會法規之解釋</w:t>
      </w:r>
    </w:p>
    <w:p w:rsidR="003623EE" w:rsidRPr="00DD04DE" w:rsidRDefault="003623EE" w:rsidP="00BB0164">
      <w:pPr>
        <w:pStyle w:val="Web"/>
        <w:shd w:val="clear" w:color="auto" w:fill="FAFAF5"/>
        <w:spacing w:before="0" w:beforeAutospacing="0" w:after="0" w:afterAutospacing="0" w:line="240" w:lineRule="exact"/>
        <w:ind w:firstLine="100"/>
        <w:jc w:val="both"/>
        <w:rPr>
          <w:rFonts w:ascii="標楷體" w:eastAsia="標楷體" w:hAnsi="標楷體" w:cs="Arial"/>
          <w:color w:val="454545"/>
        </w:rPr>
      </w:pPr>
      <w:r w:rsidRPr="00DD04DE">
        <w:rPr>
          <w:rStyle w:val="a4"/>
          <w:rFonts w:ascii="標楷體" w:eastAsia="標楷體" w:hAnsi="標楷體" w:cs="Arial" w:hint="eastAsia"/>
          <w:color w:val="454545"/>
        </w:rPr>
        <w:t>1．會員和會與小會之關係。(14、46、55)</w:t>
      </w:r>
    </w:p>
    <w:p w:rsidR="003623EE" w:rsidRPr="00DD04DE" w:rsidRDefault="003623EE" w:rsidP="00BB0164">
      <w:pPr>
        <w:pStyle w:val="Web"/>
        <w:shd w:val="clear" w:color="auto" w:fill="FAFAF5"/>
        <w:spacing w:before="0" w:beforeAutospacing="0" w:after="0" w:afterAutospacing="0" w:line="240" w:lineRule="exact"/>
        <w:ind w:left="978" w:hanging="572"/>
        <w:jc w:val="both"/>
        <w:rPr>
          <w:rFonts w:ascii="標楷體" w:eastAsia="標楷體" w:hAnsi="標楷體" w:cs="Arial"/>
          <w:color w:val="454545"/>
        </w:rPr>
      </w:pPr>
      <w:r w:rsidRPr="00DD04DE">
        <w:rPr>
          <w:rFonts w:ascii="標楷體" w:eastAsia="標楷體" w:hAnsi="標楷體" w:cs="Arial" w:hint="eastAsia"/>
          <w:color w:val="454545"/>
        </w:rPr>
        <w:lastRenderedPageBreak/>
        <w:t>解釋：長老教會體制係長老代議制度，依權能劃分為原則。小會員由會員和會選出後，掌理行政法</w:t>
      </w:r>
      <w:r w:rsidRPr="00DD04DE">
        <w:rPr>
          <w:rFonts w:ascii="標楷體" w:eastAsia="標楷體" w:hAnsi="標楷體" w:cs="Arial" w:hint="eastAsia"/>
          <w:color w:val="454545"/>
          <w:spacing w:val="-20"/>
        </w:rPr>
        <w:t>第</w:t>
      </w:r>
      <w:r w:rsidRPr="00DD04DE">
        <w:rPr>
          <w:rFonts w:ascii="標楷體" w:eastAsia="標楷體" w:hAnsi="標楷體" w:cs="Arial" w:hint="eastAsia"/>
          <w:color w:val="454545"/>
        </w:rPr>
        <w:t>3</w:t>
      </w:r>
      <w:r w:rsidRPr="00DD04DE">
        <w:rPr>
          <w:rFonts w:ascii="標楷體" w:eastAsia="標楷體" w:hAnsi="標楷體" w:cs="Arial" w:hint="eastAsia"/>
          <w:color w:val="454545"/>
          <w:spacing w:val="-20"/>
        </w:rPr>
        <w:t>3</w:t>
      </w:r>
      <w:r w:rsidRPr="00DD04DE">
        <w:rPr>
          <w:rFonts w:ascii="標楷體" w:eastAsia="標楷體" w:hAnsi="標楷體" w:cs="Arial" w:hint="eastAsia"/>
          <w:color w:val="454545"/>
        </w:rPr>
        <w:t>條規定之事工，而會員和會辦理第2</w:t>
      </w:r>
      <w:r w:rsidRPr="00DD04DE">
        <w:rPr>
          <w:rFonts w:ascii="標楷體" w:eastAsia="標楷體" w:hAnsi="標楷體" w:cs="Arial" w:hint="eastAsia"/>
          <w:color w:val="454545"/>
          <w:spacing w:val="-20"/>
        </w:rPr>
        <w:t>0</w:t>
      </w:r>
      <w:r w:rsidRPr="00DD04DE">
        <w:rPr>
          <w:rFonts w:ascii="標楷體" w:eastAsia="標楷體" w:hAnsi="標楷體" w:cs="Arial" w:hint="eastAsia"/>
          <w:color w:val="454545"/>
        </w:rPr>
        <w:t>條所列事項。因此，會員和會與小會不是高低階層決策之分別，而是權能之劃分。</w:t>
      </w:r>
    </w:p>
    <w:p w:rsidR="003623EE" w:rsidRPr="00DD04DE" w:rsidRDefault="00DD04DE" w:rsidP="00BB0164">
      <w:pPr>
        <w:pStyle w:val="Web"/>
        <w:shd w:val="clear" w:color="auto" w:fill="FFFFFF"/>
        <w:spacing w:before="0" w:beforeAutospacing="0" w:after="0" w:afterAutospacing="0" w:line="240" w:lineRule="exact"/>
        <w:textAlignment w:val="top"/>
        <w:rPr>
          <w:rFonts w:ascii="標楷體" w:eastAsia="標楷體" w:hAnsi="標楷體" w:cs="Arial"/>
          <w:color w:val="454545"/>
          <w:shd w:val="clear" w:color="auto" w:fill="FAFAF5"/>
        </w:rPr>
      </w:pP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第  34  條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小會議長由牧師擔任之。小會議長因故不能行使職權時，得請中會內現任牧師代行。小會議長出缺或請假超過半年以上時，由中會另派牧師為小會議長。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hint="eastAsia"/>
          <w:color w:val="454545"/>
          <w:shd w:val="clear" w:color="auto" w:fill="FAFAF5"/>
        </w:rPr>
        <w:t>【參解釋文12、17、92】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第  35  條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小會議長之職務如下：</w:t>
      </w:r>
      <w:r w:rsidRPr="00DD04DE">
        <w:rPr>
          <w:rFonts w:ascii="標楷體" w:eastAsia="標楷體" w:hAnsi="標楷體" w:cs="Arial"/>
          <w:color w:val="454545"/>
        </w:rPr>
        <w:br/>
      </w:r>
      <w:proofErr w:type="gramStart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一</w:t>
      </w:r>
      <w:proofErr w:type="gramEnd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    召開及主持小會。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二    執行小會所掌理事項。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三    出具證明書及轉會薦書等。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四    在記錄及必要文件蓋章或簽名。</w:t>
      </w:r>
    </w:p>
    <w:p w:rsidR="00BB0164" w:rsidRDefault="00BB0164" w:rsidP="00BB0164">
      <w:pPr>
        <w:pStyle w:val="Web"/>
        <w:shd w:val="clear" w:color="auto" w:fill="FAFAF5"/>
        <w:spacing w:before="0" w:beforeAutospacing="0" w:after="0" w:afterAutospacing="0" w:line="240" w:lineRule="exact"/>
        <w:ind w:left="378" w:hanging="378"/>
        <w:jc w:val="both"/>
        <w:rPr>
          <w:rStyle w:val="a4"/>
          <w:rFonts w:ascii="標楷體" w:eastAsia="標楷體" w:hAnsi="標楷體" w:cs="Arial"/>
          <w:color w:val="454545"/>
        </w:rPr>
      </w:pPr>
    </w:p>
    <w:p w:rsidR="00DD04DE" w:rsidRPr="00DD04DE" w:rsidRDefault="00DD04DE" w:rsidP="00BB0164">
      <w:pPr>
        <w:pStyle w:val="Web"/>
        <w:shd w:val="clear" w:color="auto" w:fill="FAFAF5"/>
        <w:spacing w:before="0" w:beforeAutospacing="0" w:after="0" w:afterAutospacing="0" w:line="240" w:lineRule="exact"/>
        <w:ind w:left="378" w:hanging="378"/>
        <w:jc w:val="both"/>
        <w:rPr>
          <w:rFonts w:ascii="標楷體" w:eastAsia="標楷體" w:hAnsi="標楷體" w:cs="Arial"/>
          <w:color w:val="454545"/>
        </w:rPr>
      </w:pPr>
      <w:r w:rsidRPr="00DD04DE">
        <w:rPr>
          <w:rStyle w:val="a4"/>
          <w:rFonts w:ascii="標楷體" w:eastAsia="標楷體" w:hAnsi="標楷體" w:cs="Arial" w:hint="eastAsia"/>
          <w:color w:val="454545"/>
        </w:rPr>
        <w:t>29</w:t>
      </w:r>
      <w:r w:rsidRPr="00DD04DE">
        <w:rPr>
          <w:rStyle w:val="a4"/>
          <w:rFonts w:ascii="標楷體" w:eastAsia="標楷體" w:hAnsi="標楷體" w:cs="Arial" w:hint="eastAsia"/>
          <w:color w:val="454545"/>
          <w:spacing w:val="-2"/>
        </w:rPr>
        <w:t>．</w:t>
      </w:r>
      <w:r w:rsidRPr="00DD04DE">
        <w:rPr>
          <w:rStyle w:val="a4"/>
          <w:rFonts w:ascii="標楷體" w:eastAsia="標楷體" w:hAnsi="標楷體" w:cs="Arial" w:hint="eastAsia"/>
          <w:color w:val="454545"/>
          <w:spacing w:val="-4"/>
        </w:rPr>
        <w:t>在</w:t>
      </w:r>
      <w:r w:rsidRPr="00DD04DE">
        <w:rPr>
          <w:rStyle w:val="a4"/>
          <w:rFonts w:ascii="標楷體" w:eastAsia="標楷體" w:hAnsi="標楷體" w:cs="Arial" w:hint="eastAsia"/>
          <w:color w:val="454545"/>
          <w:spacing w:val="-8"/>
        </w:rPr>
        <w:t>定期會員和會中，小會辦理牧師退任及改選長老、執事之有效性？(34、46)</w:t>
      </w:r>
    </w:p>
    <w:p w:rsidR="00DD04DE" w:rsidRPr="00DD04DE" w:rsidRDefault="00DD04DE" w:rsidP="00BB0164">
      <w:pPr>
        <w:pStyle w:val="Web"/>
        <w:shd w:val="clear" w:color="auto" w:fill="FAFAF5"/>
        <w:spacing w:before="0" w:beforeAutospacing="0" w:after="0" w:afterAutospacing="0" w:line="240" w:lineRule="exact"/>
        <w:ind w:left="1145" w:hanging="742"/>
        <w:jc w:val="both"/>
        <w:rPr>
          <w:rFonts w:ascii="標楷體" w:eastAsia="標楷體" w:hAnsi="標楷體" w:cs="Arial"/>
          <w:color w:val="454545"/>
        </w:rPr>
      </w:pPr>
      <w:r w:rsidRPr="00DD04DE">
        <w:rPr>
          <w:rFonts w:ascii="標楷體" w:eastAsia="標楷體" w:hAnsi="標楷體" w:cs="Arial" w:hint="eastAsia"/>
          <w:color w:val="454545"/>
        </w:rPr>
        <w:t>解釋：1.</w:t>
      </w:r>
      <w:r w:rsidRPr="00DD04DE">
        <w:rPr>
          <w:rFonts w:ascii="標楷體" w:eastAsia="標楷體" w:hAnsi="標楷體" w:cs="Arial" w:hint="eastAsia"/>
          <w:color w:val="454545"/>
          <w:spacing w:val="-10"/>
        </w:rPr>
        <w:t>會員和會對小會辦理事項若有異議時，可依行政法第24條之規定辦理。</w:t>
      </w:r>
    </w:p>
    <w:p w:rsidR="00DD04DE" w:rsidRPr="00DD04DE" w:rsidRDefault="00DD04DE" w:rsidP="00BB0164">
      <w:pPr>
        <w:pStyle w:val="Web"/>
        <w:shd w:val="clear" w:color="auto" w:fill="FAFAF5"/>
        <w:spacing w:before="0" w:beforeAutospacing="0" w:after="0" w:afterAutospacing="0" w:line="240" w:lineRule="exact"/>
        <w:ind w:left="1149" w:hanging="196"/>
        <w:jc w:val="both"/>
        <w:rPr>
          <w:rFonts w:ascii="標楷體" w:eastAsia="標楷體" w:hAnsi="標楷體" w:cs="Arial"/>
          <w:color w:val="454545"/>
        </w:rPr>
      </w:pPr>
      <w:r w:rsidRPr="00DD04DE">
        <w:rPr>
          <w:rFonts w:ascii="標楷體" w:eastAsia="標楷體" w:hAnsi="標楷體" w:cs="Arial" w:hint="eastAsia"/>
          <w:color w:val="454545"/>
        </w:rPr>
        <w:t>2.選舉長老、執事應依選舉規則</w:t>
      </w:r>
      <w:r w:rsidRPr="00DD04DE">
        <w:rPr>
          <w:rFonts w:ascii="標楷體" w:eastAsia="標楷體" w:hAnsi="標楷體" w:cs="Arial" w:hint="eastAsia"/>
          <w:color w:val="454545"/>
          <w:spacing w:val="-20"/>
        </w:rPr>
        <w:t>第</w:t>
      </w:r>
      <w:r w:rsidRPr="00DD04DE">
        <w:rPr>
          <w:rFonts w:ascii="標楷體" w:eastAsia="標楷體" w:hAnsi="標楷體" w:cs="Arial" w:hint="eastAsia"/>
          <w:color w:val="454545"/>
        </w:rPr>
        <w:t>1</w:t>
      </w:r>
      <w:r w:rsidRPr="00DD04DE">
        <w:rPr>
          <w:rFonts w:ascii="標楷體" w:eastAsia="標楷體" w:hAnsi="標楷體" w:cs="Arial" w:hint="eastAsia"/>
          <w:color w:val="454545"/>
          <w:spacing w:val="-20"/>
        </w:rPr>
        <w:t>4</w:t>
      </w:r>
      <w:r w:rsidRPr="00DD04DE">
        <w:rPr>
          <w:rFonts w:ascii="標楷體" w:eastAsia="標楷體" w:hAnsi="標楷體" w:cs="Arial" w:hint="eastAsia"/>
          <w:color w:val="454545"/>
        </w:rPr>
        <w:t>條辦理，否則選舉無效。</w:t>
      </w:r>
    </w:p>
    <w:p w:rsidR="003623EE" w:rsidRPr="00DD04DE" w:rsidRDefault="00DD04DE" w:rsidP="00BB0164">
      <w:pPr>
        <w:pStyle w:val="Web"/>
        <w:shd w:val="clear" w:color="auto" w:fill="FFFFFF"/>
        <w:spacing w:before="0" w:beforeAutospacing="0" w:after="0" w:afterAutospacing="0" w:line="240" w:lineRule="exact"/>
        <w:textAlignment w:val="top"/>
        <w:rPr>
          <w:rFonts w:ascii="標楷體" w:eastAsia="標楷體" w:hAnsi="標楷體" w:cs="Arial"/>
          <w:color w:val="454545"/>
          <w:shd w:val="clear" w:color="auto" w:fill="FAFAF5"/>
        </w:rPr>
      </w:pP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第  24  條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會員和會分定期會員和會與臨時會員和會：</w:t>
      </w:r>
      <w:r w:rsidRPr="00DD04DE">
        <w:rPr>
          <w:rFonts w:ascii="標楷體" w:eastAsia="標楷體" w:hAnsi="標楷體" w:cs="Arial"/>
          <w:color w:val="454545"/>
        </w:rPr>
        <w:br/>
      </w:r>
      <w:proofErr w:type="gramStart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一</w:t>
      </w:r>
      <w:proofErr w:type="gramEnd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    定期會員和會每年召開一次，於二月底以前舉行，日期由小會決定，應於召開日前兩個星期公佈時間及陪餐會員名單，並在該期間內之主日宣佈之。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二    臨時會員和會係在小會認為必要，或在籍現有陪餐會員五分之一以上之請求，或中會或中委會命令時所召開之會員和會。由小會決定日期，應於召開日前兩</w:t>
      </w:r>
      <w:proofErr w:type="gramStart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個</w:t>
      </w:r>
      <w:proofErr w:type="gramEnd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星期公佈時間</w:t>
      </w:r>
      <w:proofErr w:type="gramStart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﹑陪餐</w:t>
      </w:r>
      <w:proofErr w:type="gramEnd"/>
      <w:r w:rsidRPr="00DD04DE">
        <w:rPr>
          <w:rFonts w:ascii="標楷體" w:eastAsia="標楷體" w:hAnsi="標楷體" w:cs="Arial"/>
          <w:color w:val="454545"/>
          <w:shd w:val="clear" w:color="auto" w:fill="FAFAF5"/>
        </w:rPr>
        <w:t>會員名單以及辦理事項，並在該期間內之主日宣佈之。未經公佈事項不得辦理。</w:t>
      </w:r>
    </w:p>
    <w:p w:rsidR="003623EE" w:rsidRPr="00DD04DE" w:rsidRDefault="00DD04DE" w:rsidP="00BB0164">
      <w:pPr>
        <w:pStyle w:val="Web"/>
        <w:shd w:val="clear" w:color="auto" w:fill="FFFFFF"/>
        <w:spacing w:before="0" w:beforeAutospacing="0" w:after="0" w:afterAutospacing="0" w:line="240" w:lineRule="exact"/>
        <w:textAlignment w:val="top"/>
        <w:rPr>
          <w:rFonts w:ascii="標楷體" w:eastAsia="標楷體" w:hAnsi="標楷體" w:cs="Arial"/>
          <w:color w:val="454545"/>
          <w:shd w:val="clear" w:color="auto" w:fill="FAFAF5"/>
        </w:rPr>
      </w:pPr>
      <w:r w:rsidRPr="00DD04DE">
        <w:rPr>
          <w:rFonts w:ascii="標楷體" w:eastAsia="標楷體" w:hAnsi="標楷體" w:hint="eastAsia"/>
          <w:color w:val="454545"/>
          <w:shd w:val="clear" w:color="auto" w:fill="FAFAF5"/>
        </w:rPr>
        <w:t>29、34、68</w:t>
      </w:r>
      <w:proofErr w:type="gramStart"/>
      <w:r w:rsidRPr="00DD04DE">
        <w:rPr>
          <w:rFonts w:ascii="標楷體" w:eastAsia="標楷體" w:hAnsi="標楷體" w:hint="eastAsia"/>
          <w:color w:val="454545"/>
          <w:shd w:val="clear" w:color="auto" w:fill="FAFAF5"/>
        </w:rPr>
        <w:t>】</w:t>
      </w:r>
      <w:proofErr w:type="gramEnd"/>
    </w:p>
    <w:p w:rsidR="003623EE" w:rsidRPr="00DD04DE" w:rsidRDefault="00DD04DE" w:rsidP="00BB0164">
      <w:pPr>
        <w:pStyle w:val="Web"/>
        <w:shd w:val="clear" w:color="auto" w:fill="FFFFFF"/>
        <w:spacing w:before="0" w:beforeAutospacing="0" w:after="0" w:afterAutospacing="0" w:line="240" w:lineRule="exact"/>
        <w:textAlignment w:val="top"/>
        <w:rPr>
          <w:rFonts w:ascii="標楷體" w:eastAsia="標楷體" w:hAnsi="標楷體" w:cs="Arial"/>
          <w:color w:val="454545"/>
          <w:shd w:val="clear" w:color="auto" w:fill="FAFAF5"/>
        </w:rPr>
      </w:pP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第  14  條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會員子女幼時受洗，在成長後欲領聖餐者，須依本法第12條第一款規定領受堅信禮。</w:t>
      </w:r>
    </w:p>
    <w:p w:rsidR="00DD04DE" w:rsidRPr="00DD04DE" w:rsidRDefault="00DD04DE" w:rsidP="00441618">
      <w:pPr>
        <w:pStyle w:val="Web"/>
        <w:shd w:val="clear" w:color="auto" w:fill="FFFFFF"/>
        <w:spacing w:before="0" w:beforeAutospacing="0" w:after="0" w:afterAutospacing="0" w:line="280" w:lineRule="exact"/>
        <w:textAlignment w:val="top"/>
        <w:rPr>
          <w:rFonts w:ascii="標楷體" w:eastAsia="標楷體" w:hAnsi="標楷體" w:cs="Arial"/>
          <w:color w:val="111111"/>
        </w:rPr>
      </w:pPr>
      <w:r w:rsidRPr="00DD04DE">
        <w:rPr>
          <w:rFonts w:ascii="標楷體" w:eastAsia="標楷體" w:hAnsi="標楷體" w:cs="Arial"/>
          <w:b/>
          <w:bCs/>
          <w:color w:val="0066CC"/>
          <w:shd w:val="clear" w:color="auto" w:fill="E6E1C5"/>
        </w:rPr>
        <w:t xml:space="preserve">第 四 章 </w:t>
      </w:r>
      <w:proofErr w:type="gramStart"/>
      <w:r w:rsidRPr="00DD04DE">
        <w:rPr>
          <w:rFonts w:ascii="標楷體" w:eastAsia="標楷體" w:hAnsi="標楷體" w:cs="Arial"/>
          <w:b/>
          <w:bCs/>
          <w:color w:val="0066CC"/>
          <w:shd w:val="clear" w:color="auto" w:fill="E6E1C5"/>
        </w:rPr>
        <w:t>長執會</w:t>
      </w:r>
      <w:proofErr w:type="gramEnd"/>
    </w:p>
    <w:p w:rsidR="00DD04DE" w:rsidRPr="00DD04DE" w:rsidRDefault="00DD04DE" w:rsidP="00BB0164">
      <w:pPr>
        <w:pStyle w:val="Web"/>
        <w:shd w:val="clear" w:color="auto" w:fill="FFFFFF"/>
        <w:spacing w:before="0" w:beforeAutospacing="0" w:after="0" w:afterAutospacing="0" w:line="240" w:lineRule="exact"/>
        <w:textAlignment w:val="top"/>
        <w:rPr>
          <w:rFonts w:ascii="標楷體" w:eastAsia="標楷體" w:hAnsi="標楷體" w:cs="Arial"/>
          <w:color w:val="111111"/>
        </w:rPr>
      </w:pP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第  28  條</w:t>
      </w:r>
      <w:r w:rsidRPr="00DD04DE">
        <w:rPr>
          <w:rFonts w:ascii="標楷體" w:eastAsia="標楷體" w:hAnsi="標楷體" w:cs="Arial"/>
          <w:color w:val="454545"/>
        </w:rPr>
        <w:br/>
      </w:r>
      <w:r w:rsidRPr="00DD04DE">
        <w:rPr>
          <w:rFonts w:ascii="標楷體" w:eastAsia="標楷體" w:hAnsi="標楷體" w:cs="Arial"/>
          <w:color w:val="454545"/>
          <w:shd w:val="clear" w:color="auto" w:fill="FAFAF5"/>
        </w:rPr>
        <w:t>長執會之任務，為辦理庶務、慈善、社會服務及小會委辦事項。</w:t>
      </w:r>
    </w:p>
    <w:p w:rsidR="00DD04DE" w:rsidRPr="00DD04DE" w:rsidRDefault="00DD04DE" w:rsidP="00441618">
      <w:pPr>
        <w:pStyle w:val="Web"/>
        <w:shd w:val="clear" w:color="auto" w:fill="FFFFFF"/>
        <w:spacing w:before="0" w:beforeAutospacing="0" w:after="0" w:afterAutospacing="0" w:line="280" w:lineRule="exact"/>
        <w:textAlignment w:val="top"/>
        <w:rPr>
          <w:rFonts w:ascii="標楷體" w:eastAsia="標楷體" w:hAnsi="標楷體" w:cs="Arial"/>
          <w:color w:val="111111"/>
        </w:rPr>
      </w:pPr>
      <w:r w:rsidRPr="00DD04DE">
        <w:rPr>
          <w:rFonts w:ascii="標楷體" w:eastAsia="標楷體" w:hAnsi="標楷體" w:cs="Arial"/>
          <w:b/>
          <w:bCs/>
          <w:color w:val="0066CC"/>
          <w:shd w:val="clear" w:color="auto" w:fill="E6E1C5"/>
        </w:rPr>
        <w:t>第 九 章 長老、執事</w:t>
      </w:r>
    </w:p>
    <w:tbl>
      <w:tblPr>
        <w:tblW w:w="10030" w:type="dxa"/>
        <w:jc w:val="center"/>
        <w:tblCellSpacing w:w="0" w:type="dxa"/>
        <w:shd w:val="clear" w:color="auto" w:fill="FAFA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30"/>
      </w:tblGrid>
      <w:tr w:rsidR="00DD04DE" w:rsidRPr="00DD04DE" w:rsidTr="00DD04DE">
        <w:trPr>
          <w:trHeight w:val="300"/>
          <w:tblCellSpacing w:w="0" w:type="dxa"/>
          <w:jc w:val="center"/>
        </w:trPr>
        <w:tc>
          <w:tcPr>
            <w:tcW w:w="10030" w:type="dxa"/>
            <w:shd w:val="clear" w:color="auto" w:fill="FAFAF5"/>
            <w:vAlign w:val="center"/>
            <w:hideMark/>
          </w:tcPr>
          <w:p w:rsidR="00DD04DE" w:rsidRPr="00DD04DE" w:rsidRDefault="00DD04DE" w:rsidP="00BB0164">
            <w:pPr>
              <w:widowControl/>
              <w:spacing w:line="240" w:lineRule="exact"/>
              <w:rPr>
                <w:rFonts w:ascii="標楷體" w:eastAsia="標楷體" w:hAnsi="標楷體" w:cs="Arial"/>
                <w:color w:val="454545"/>
                <w:kern w:val="0"/>
                <w:szCs w:val="24"/>
              </w:rPr>
            </w:pPr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t>第  94  條</w:t>
            </w:r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br/>
              <w:t>長老、執事應依選舉規則由在籍之現有陪餐會員選出。長老、執事就任之前應</w:t>
            </w:r>
            <w:proofErr w:type="gramStart"/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t>接受長執訓練</w:t>
            </w:r>
            <w:proofErr w:type="gramEnd"/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t>課程之教育，課程內容由總會訂定。</w:t>
            </w:r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br/>
            </w:r>
            <w:r w:rsidRPr="00DD04DE">
              <w:rPr>
                <w:rFonts w:ascii="標楷體" w:eastAsia="標楷體" w:hAnsi="標楷體" w:cs="Arial" w:hint="eastAsia"/>
                <w:color w:val="454545"/>
                <w:kern w:val="0"/>
                <w:szCs w:val="24"/>
              </w:rPr>
              <w:t>【參解釋文82】</w:t>
            </w:r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br/>
              <w:t>第  95  條</w:t>
            </w:r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br/>
              <w:t>長老、執事任期四年，連選得連任。除情形特殊經中會同意外，年滿七十歲者不得被選，但任期中年滿七十歲時，得任職至任期屆滿為止。教會欲辦理</w:t>
            </w:r>
            <w:proofErr w:type="gramStart"/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t>長執輪休制時</w:t>
            </w:r>
            <w:proofErr w:type="gramEnd"/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t>，須經小會決議，並向中會報備後，始得實施。</w:t>
            </w:r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br/>
            </w:r>
            <w:r w:rsidRPr="00DD04DE">
              <w:rPr>
                <w:rFonts w:ascii="標楷體" w:eastAsia="標楷體" w:hAnsi="標楷體" w:cs="Arial" w:hint="eastAsia"/>
                <w:color w:val="454545"/>
                <w:kern w:val="0"/>
                <w:szCs w:val="24"/>
              </w:rPr>
              <w:t>【參解釋文85】</w:t>
            </w:r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br/>
              <w:t>第  96  條</w:t>
            </w:r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br/>
              <w:t>長老與牧師組成小會共同掌理教會事工。執事協助牧師及長老辦理教會事工。</w:t>
            </w:r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br/>
              <w:t>第  97  條</w:t>
            </w:r>
            <w:r w:rsidRPr="00DD04DE">
              <w:rPr>
                <w:rFonts w:ascii="標楷體" w:eastAsia="標楷體" w:hAnsi="標楷體" w:cs="Arial"/>
                <w:color w:val="454545"/>
                <w:kern w:val="0"/>
                <w:szCs w:val="24"/>
              </w:rPr>
              <w:br/>
              <w:t>長老、執事應在任期屆滿日前三個月內改選，期滿如未改選，舊任長老、執事應擔任至新任產生為止，但期間不得逾半年，逾期如尚未改選者，中會應派員善處之。</w:t>
            </w:r>
          </w:p>
        </w:tc>
      </w:tr>
    </w:tbl>
    <w:p w:rsidR="0046788B" w:rsidRPr="0046788B" w:rsidRDefault="0046788B" w:rsidP="0046788B">
      <w:pPr>
        <w:pStyle w:val="Web"/>
        <w:shd w:val="clear" w:color="auto" w:fill="FFFFFF"/>
        <w:spacing w:before="0" w:beforeAutospacing="0" w:after="0" w:afterAutospacing="0" w:line="320" w:lineRule="exact"/>
        <w:textAlignment w:val="top"/>
        <w:rPr>
          <w:rFonts w:ascii="Arial" w:hAnsi="Arial" w:cs="Arial"/>
          <w:color w:val="111111"/>
          <w:sz w:val="21"/>
          <w:szCs w:val="21"/>
        </w:rPr>
      </w:pPr>
    </w:p>
    <w:p w:rsidR="0046788B" w:rsidRPr="0046788B" w:rsidRDefault="0046788B" w:rsidP="0046788B">
      <w:pPr>
        <w:pStyle w:val="Web"/>
        <w:shd w:val="clear" w:color="auto" w:fill="FFFFFF"/>
        <w:spacing w:before="0" w:beforeAutospacing="0" w:after="0" w:afterAutospacing="0" w:line="320" w:lineRule="exact"/>
        <w:textAlignment w:val="top"/>
        <w:rPr>
          <w:rFonts w:ascii="Arial" w:hAnsi="Arial" w:cs="Arial"/>
          <w:color w:val="111111"/>
          <w:sz w:val="21"/>
          <w:szCs w:val="21"/>
        </w:rPr>
      </w:pPr>
    </w:p>
    <w:p w:rsidR="0046788B" w:rsidRPr="0046788B" w:rsidRDefault="0046788B" w:rsidP="0046788B">
      <w:pPr>
        <w:pStyle w:val="Web"/>
        <w:shd w:val="clear" w:color="auto" w:fill="FFFFFF"/>
        <w:spacing w:before="0" w:beforeAutospacing="0" w:after="0" w:afterAutospacing="0" w:line="320" w:lineRule="exact"/>
        <w:textAlignment w:val="top"/>
        <w:rPr>
          <w:rFonts w:ascii="Arial" w:hAnsi="Arial" w:cs="Arial"/>
          <w:color w:val="111111"/>
          <w:sz w:val="21"/>
          <w:szCs w:val="21"/>
        </w:rPr>
      </w:pPr>
    </w:p>
    <w:p w:rsidR="0046788B" w:rsidRPr="0046788B" w:rsidRDefault="0046788B" w:rsidP="0046788B">
      <w:pPr>
        <w:pStyle w:val="Web"/>
        <w:shd w:val="clear" w:color="auto" w:fill="FFFFFF"/>
        <w:spacing w:before="0" w:beforeAutospacing="0" w:after="0" w:afterAutospacing="0" w:line="320" w:lineRule="exact"/>
        <w:textAlignment w:val="top"/>
        <w:rPr>
          <w:rFonts w:ascii="Arial" w:hAnsi="Arial" w:cs="Arial"/>
          <w:color w:val="111111"/>
          <w:sz w:val="21"/>
          <w:szCs w:val="21"/>
        </w:rPr>
      </w:pPr>
    </w:p>
    <w:p w:rsidR="0046788B" w:rsidRPr="0046788B" w:rsidRDefault="0046788B" w:rsidP="0046788B">
      <w:pPr>
        <w:pStyle w:val="Web"/>
        <w:shd w:val="clear" w:color="auto" w:fill="FFFFFF"/>
        <w:spacing w:before="0" w:beforeAutospacing="0" w:after="0" w:afterAutospacing="0" w:line="320" w:lineRule="exact"/>
        <w:textAlignment w:val="top"/>
        <w:rPr>
          <w:rFonts w:ascii="Arial" w:hAnsi="Arial" w:cs="Arial"/>
          <w:color w:val="111111"/>
          <w:sz w:val="21"/>
          <w:szCs w:val="21"/>
        </w:rPr>
      </w:pPr>
    </w:p>
    <w:p w:rsidR="0046788B" w:rsidRPr="0046788B" w:rsidRDefault="0046788B" w:rsidP="0046788B">
      <w:pPr>
        <w:pStyle w:val="Web"/>
        <w:shd w:val="clear" w:color="auto" w:fill="FFFFFF"/>
        <w:spacing w:before="0" w:beforeAutospacing="0" w:after="0" w:afterAutospacing="0" w:line="320" w:lineRule="exact"/>
        <w:textAlignment w:val="top"/>
        <w:rPr>
          <w:rFonts w:ascii="Arial" w:hAnsi="Arial" w:cs="Arial"/>
          <w:color w:val="111111"/>
          <w:sz w:val="21"/>
          <w:szCs w:val="21"/>
        </w:rPr>
      </w:pPr>
    </w:p>
    <w:p w:rsidR="0046788B" w:rsidRPr="0046788B" w:rsidRDefault="0046788B" w:rsidP="0046788B">
      <w:pPr>
        <w:pStyle w:val="Web"/>
        <w:shd w:val="clear" w:color="auto" w:fill="FFFFFF"/>
        <w:spacing w:before="0" w:beforeAutospacing="0" w:after="0" w:afterAutospacing="0" w:line="320" w:lineRule="exact"/>
        <w:textAlignment w:val="top"/>
        <w:rPr>
          <w:rFonts w:ascii="Arial" w:hAnsi="Arial" w:cs="Arial"/>
          <w:color w:val="111111"/>
          <w:sz w:val="21"/>
          <w:szCs w:val="21"/>
        </w:rPr>
      </w:pPr>
    </w:p>
    <w:p w:rsidR="0046788B" w:rsidRPr="0046788B" w:rsidRDefault="0046788B" w:rsidP="0046788B">
      <w:pPr>
        <w:pStyle w:val="Web"/>
        <w:shd w:val="clear" w:color="auto" w:fill="FFFFFF"/>
        <w:spacing w:before="0" w:beforeAutospacing="0" w:after="0" w:afterAutospacing="0" w:line="320" w:lineRule="exact"/>
        <w:textAlignment w:val="top"/>
        <w:rPr>
          <w:rFonts w:ascii="Arial" w:hAnsi="Arial" w:cs="Arial"/>
          <w:color w:val="111111"/>
          <w:sz w:val="21"/>
          <w:szCs w:val="21"/>
        </w:rPr>
      </w:pPr>
    </w:p>
    <w:p w:rsidR="00DD04DE" w:rsidRPr="00312667" w:rsidRDefault="00BB0164" w:rsidP="00AC2560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 w:line="320" w:lineRule="exact"/>
        <w:textAlignment w:val="top"/>
        <w:rPr>
          <w:rFonts w:ascii="Arial" w:hAnsi="Arial" w:cs="Arial"/>
          <w:color w:val="111111"/>
          <w:sz w:val="21"/>
          <w:szCs w:val="21"/>
        </w:rPr>
      </w:pP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長執如何與牧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者同工?我們先來看保羅所設立的初代教會，他如何面對危機與困境呢?</w:t>
      </w:r>
    </w:p>
    <w:p w:rsidR="004C6844" w:rsidRPr="004C6844" w:rsidRDefault="004C6844" w:rsidP="00255A14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Cs w:val="24"/>
        </w:rPr>
      </w:pPr>
    </w:p>
    <w:p w:rsidR="00451403" w:rsidRDefault="00455330" w:rsidP="00255A14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一、</w:t>
      </w:r>
      <w:proofErr w:type="gramStart"/>
      <w:r w:rsidR="00451403">
        <w:rPr>
          <w:rFonts w:ascii="Open Sans" w:hAnsi="Open Sans"/>
          <w:color w:val="000000"/>
          <w:sz w:val="21"/>
          <w:szCs w:val="21"/>
          <w:shd w:val="clear" w:color="auto" w:fill="FFFFFF"/>
        </w:rPr>
        <w:t>腓立比</w:t>
      </w:r>
      <w:proofErr w:type="gramEnd"/>
      <w:r w:rsidR="00451403">
        <w:rPr>
          <w:rFonts w:ascii="Open Sans" w:hAnsi="Open Sans"/>
          <w:color w:val="000000"/>
          <w:sz w:val="21"/>
          <w:szCs w:val="21"/>
          <w:shd w:val="clear" w:color="auto" w:fill="FFFFFF"/>
        </w:rPr>
        <w:t>教會</w:t>
      </w:r>
      <w:r w:rsidR="00BB0164"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與</w:t>
      </w:r>
      <w:r w:rsidR="00451403">
        <w:rPr>
          <w:rFonts w:ascii="Open Sans" w:hAnsi="Open Sans"/>
          <w:color w:val="000000"/>
          <w:sz w:val="21"/>
          <w:szCs w:val="21"/>
          <w:shd w:val="clear" w:color="auto" w:fill="FFFFFF"/>
        </w:rPr>
        <w:t>哥林多教會</w:t>
      </w:r>
    </w:p>
    <w:p w:rsidR="00BB0164" w:rsidRDefault="00451403" w:rsidP="002511D6">
      <w:pPr>
        <w:spacing w:line="400" w:lineRule="exact"/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腓立比</w:t>
      </w:r>
      <w:proofErr w:type="gramEnd"/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教會是</w:t>
      </w:r>
      <w:r w:rsidR="002511D6"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保羅所設立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貼心的教會</w:t>
      </w:r>
      <w:r w:rsidR="002511D6"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，也稱為喜樂的教會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。</w:t>
      </w:r>
    </w:p>
    <w:p w:rsidR="00BB0164" w:rsidRDefault="00BB0164" w:rsidP="00255A14">
      <w:pPr>
        <w:spacing w:line="400" w:lineRule="exact"/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保羅當初來到</w:t>
      </w:r>
      <w:proofErr w:type="gramStart"/>
      <w:r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腓立比</w:t>
      </w:r>
      <w:proofErr w:type="gramEnd"/>
      <w:r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地區，第一個信主的是</w:t>
      </w:r>
      <w:r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:</w:t>
      </w:r>
      <w:proofErr w:type="gramStart"/>
      <w:r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呂底亞</w:t>
      </w:r>
      <w:proofErr w:type="gramEnd"/>
      <w:r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，以賣紫色布為業的。從他家開始家庭聚會，而後成立</w:t>
      </w:r>
      <w:proofErr w:type="gramStart"/>
      <w:r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腓立比</w:t>
      </w:r>
      <w:proofErr w:type="gramEnd"/>
      <w:r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教會，</w:t>
      </w:r>
    </w:p>
    <w:p w:rsidR="00BB0164" w:rsidRDefault="00BB0164" w:rsidP="00255A14">
      <w:pPr>
        <w:spacing w:line="400" w:lineRule="exact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腓立比</w:t>
      </w:r>
      <w:proofErr w:type="gramEnd"/>
      <w:r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t>教會是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使徒保羅在歐洲所開設的第一間教會。更特別的地方，乃是這間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腓立比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教會乃是從一個販賣「紫色」布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疋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的非猶太人女子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呂底亞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的家開始的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。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賣「紫色」布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疋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的婦人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呂底亞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的家裡，她「留心聆聽保羅所講的話」之後，深受感動，不但她接受使徒保羅為她施洗，連她的家人都一起受洗。</w:t>
      </w:r>
    </w:p>
    <w:p w:rsidR="00BB0164" w:rsidRDefault="002511D6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</w:rPr>
        <w:t>所以</w:t>
      </w:r>
      <w:proofErr w:type="gramStart"/>
      <w:r w:rsidR="00BB0164">
        <w:rPr>
          <w:rFonts w:ascii="Tahoma" w:hAnsi="Tahoma" w:cs="Tahoma"/>
          <w:color w:val="000000"/>
        </w:rPr>
        <w:t>腓立比</w:t>
      </w:r>
      <w:proofErr w:type="gramEnd"/>
      <w:r w:rsidR="00BB0164">
        <w:rPr>
          <w:rFonts w:ascii="Tahoma" w:hAnsi="Tahoma" w:cs="Tahoma"/>
          <w:color w:val="000000"/>
        </w:rPr>
        <w:t>的教會是從一群婦女祈禱開始，然後家庭聚會，接著就成立了教會。</w:t>
      </w:r>
    </w:p>
    <w:p w:rsidR="002511D6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不僅如此，使徒保羅後來在傳福音的事工上，得到</w:t>
      </w:r>
      <w:proofErr w:type="gramStart"/>
      <w:r>
        <w:rPr>
          <w:rFonts w:ascii="Tahoma" w:hAnsi="Tahoma" w:cs="Tahoma"/>
          <w:color w:val="000000"/>
        </w:rPr>
        <w:t>腓立比</w:t>
      </w:r>
      <w:proofErr w:type="gramEnd"/>
      <w:r>
        <w:rPr>
          <w:rFonts w:ascii="Tahoma" w:hAnsi="Tahoma" w:cs="Tahoma"/>
          <w:color w:val="000000"/>
        </w:rPr>
        <w:t>教會的協助甚多</w:t>
      </w:r>
      <w:proofErr w:type="gramStart"/>
      <w:r>
        <w:rPr>
          <w:rFonts w:ascii="Tahoma" w:hAnsi="Tahoma" w:cs="Tahoma"/>
          <w:color w:val="000000"/>
        </w:rPr>
        <w:t>（腓立比</w:t>
      </w:r>
      <w:proofErr w:type="gramEnd"/>
      <w:r>
        <w:rPr>
          <w:rFonts w:ascii="Tahoma" w:hAnsi="Tahoma" w:cs="Tahoma"/>
          <w:color w:val="000000"/>
        </w:rPr>
        <w:t>書</w:t>
      </w:r>
      <w:proofErr w:type="gramStart"/>
      <w:r>
        <w:rPr>
          <w:rFonts w:ascii="Tahoma" w:hAnsi="Tahoma" w:cs="Tahoma"/>
          <w:color w:val="000000"/>
        </w:rPr>
        <w:t>一</w:t>
      </w:r>
      <w:proofErr w:type="gramEnd"/>
      <w:r>
        <w:rPr>
          <w:rFonts w:ascii="Tahoma" w:hAnsi="Tahoma" w:cs="Tahoma"/>
          <w:color w:val="000000"/>
        </w:rPr>
        <w:t>：</w:t>
      </w:r>
      <w:r>
        <w:rPr>
          <w:rFonts w:ascii="Tahoma" w:hAnsi="Tahoma" w:cs="Tahoma"/>
          <w:color w:val="000000"/>
        </w:rPr>
        <w:t>5</w:t>
      </w:r>
      <w:r w:rsidR="002511D6" w:rsidRPr="002511D6">
        <w:rPr>
          <w:rFonts w:ascii="Times New Roman" w:hAnsi="Times New Roman" w:cs="Times New Roman"/>
          <w:b/>
          <w:bCs/>
          <w:color w:val="000090"/>
          <w:sz w:val="27"/>
          <w:szCs w:val="27"/>
        </w:rPr>
        <w:t xml:space="preserve"> </w:t>
      </w:r>
      <w:r w:rsidR="002511D6">
        <w:rPr>
          <w:rFonts w:ascii="Times New Roman" w:hAnsi="Times New Roman" w:cs="Times New Roman"/>
          <w:color w:val="000090"/>
          <w:sz w:val="27"/>
          <w:szCs w:val="27"/>
        </w:rPr>
        <w:t> </w:t>
      </w:r>
      <w:r w:rsidR="002511D6">
        <w:rPr>
          <w:rStyle w:val="bstw"/>
          <w:color w:val="000090"/>
          <w:sz w:val="27"/>
          <w:szCs w:val="27"/>
        </w:rPr>
        <w:t>因為從開始的一天到現在，你們在傳福音的工作上一直都協助我。</w:t>
      </w:r>
      <w:r>
        <w:rPr>
          <w:rFonts w:ascii="Tahoma" w:hAnsi="Tahoma" w:cs="Tahoma"/>
          <w:color w:val="000000"/>
        </w:rPr>
        <w:t>四：</w:t>
      </w:r>
      <w:r>
        <w:rPr>
          <w:rFonts w:ascii="Tahoma" w:hAnsi="Tahoma" w:cs="Tahoma"/>
          <w:color w:val="000000"/>
        </w:rPr>
        <w:t>14</w:t>
      </w:r>
      <w:proofErr w:type="gramStart"/>
      <w:r>
        <w:rPr>
          <w:rFonts w:ascii="Tahoma" w:hAnsi="Tahoma" w:cs="Tahoma"/>
          <w:color w:val="000000"/>
        </w:rPr>
        <w:t>—</w:t>
      </w:r>
      <w:proofErr w:type="gramEnd"/>
      <w:r>
        <w:rPr>
          <w:rFonts w:ascii="Tahoma" w:hAnsi="Tahoma" w:cs="Tahoma"/>
          <w:color w:val="000000"/>
        </w:rPr>
        <w:t>18</w:t>
      </w:r>
      <w:r w:rsidR="002511D6" w:rsidRPr="002511D6">
        <w:rPr>
          <w:rFonts w:ascii="Times New Roman" w:hAnsi="Times New Roman" w:cs="Times New Roman"/>
          <w:b/>
          <w:bCs/>
          <w:color w:val="000090"/>
          <w:sz w:val="27"/>
          <w:szCs w:val="27"/>
        </w:rPr>
        <w:t xml:space="preserve"> </w:t>
      </w:r>
      <w:r w:rsidR="002511D6">
        <w:rPr>
          <w:rFonts w:ascii="Times New Roman" w:hAnsi="Times New Roman" w:cs="Times New Roman"/>
          <w:b/>
          <w:bCs/>
          <w:color w:val="000090"/>
          <w:sz w:val="27"/>
          <w:szCs w:val="27"/>
        </w:rPr>
        <w:t>4:14</w:t>
      </w:r>
      <w:r w:rsidR="002511D6">
        <w:rPr>
          <w:rFonts w:ascii="Times New Roman" w:hAnsi="Times New Roman" w:cs="Times New Roman"/>
          <w:color w:val="000090"/>
          <w:sz w:val="27"/>
          <w:szCs w:val="27"/>
        </w:rPr>
        <w:t> </w:t>
      </w:r>
      <w:r w:rsidR="002511D6">
        <w:rPr>
          <w:rStyle w:val="bstw"/>
          <w:color w:val="000090"/>
          <w:sz w:val="27"/>
          <w:szCs w:val="27"/>
        </w:rPr>
        <w:t>在我困難的時候，你們來幫助我，</w:t>
      </w:r>
      <w:r w:rsidR="002511D6">
        <w:rPr>
          <w:rFonts w:ascii="Times New Roman" w:hAnsi="Times New Roman" w:cs="Times New Roman"/>
          <w:b/>
          <w:bCs/>
          <w:color w:val="000090"/>
          <w:sz w:val="27"/>
          <w:szCs w:val="27"/>
        </w:rPr>
        <w:t>4:15</w:t>
      </w:r>
      <w:r w:rsidR="002511D6">
        <w:rPr>
          <w:rFonts w:ascii="Times New Roman" w:hAnsi="Times New Roman" w:cs="Times New Roman"/>
          <w:color w:val="000090"/>
          <w:sz w:val="27"/>
          <w:szCs w:val="27"/>
        </w:rPr>
        <w:t> </w:t>
      </w:r>
      <w:r w:rsidR="002511D6">
        <w:rPr>
          <w:rStyle w:val="bstw"/>
          <w:color w:val="000090"/>
          <w:sz w:val="27"/>
          <w:szCs w:val="27"/>
        </w:rPr>
        <w:t>在我傳福音的初期，只有你們的教會幫助我，有份於我的盈虧得失。</w:t>
      </w:r>
      <w:r w:rsidR="002511D6">
        <w:rPr>
          <w:rFonts w:ascii="Times New Roman" w:hAnsi="Times New Roman" w:cs="Times New Roman"/>
          <w:b/>
          <w:bCs/>
          <w:color w:val="000090"/>
          <w:sz w:val="27"/>
          <w:szCs w:val="27"/>
        </w:rPr>
        <w:t>4:16</w:t>
      </w:r>
      <w:r w:rsidR="002511D6">
        <w:rPr>
          <w:rFonts w:ascii="Times New Roman" w:hAnsi="Times New Roman" w:cs="Times New Roman"/>
          <w:color w:val="000090"/>
          <w:sz w:val="27"/>
          <w:szCs w:val="27"/>
        </w:rPr>
        <w:t> </w:t>
      </w:r>
      <w:r w:rsidR="002511D6">
        <w:rPr>
          <w:rStyle w:val="bstw"/>
          <w:color w:val="000090"/>
          <w:sz w:val="27"/>
          <w:szCs w:val="27"/>
        </w:rPr>
        <w:t>在</w:t>
      </w:r>
      <w:r w:rsidR="002511D6">
        <w:rPr>
          <w:rStyle w:val="bstw"/>
          <w:color w:val="000090"/>
          <w:sz w:val="27"/>
          <w:szCs w:val="27"/>
          <w:u w:val="single"/>
        </w:rPr>
        <w:t>帖撒羅尼迦</w:t>
      </w:r>
      <w:r w:rsidR="002511D6">
        <w:rPr>
          <w:rStyle w:val="bstw"/>
          <w:color w:val="000090"/>
          <w:sz w:val="27"/>
          <w:szCs w:val="27"/>
        </w:rPr>
        <w:t>的時候，不只一次，我有需要，你們就來幫助我。</w:t>
      </w:r>
      <w:r w:rsidR="002511D6">
        <w:rPr>
          <w:rFonts w:ascii="Times New Roman" w:hAnsi="Times New Roman" w:cs="Times New Roman"/>
          <w:b/>
          <w:bCs/>
          <w:color w:val="000090"/>
          <w:sz w:val="27"/>
          <w:szCs w:val="27"/>
        </w:rPr>
        <w:t>4:18</w:t>
      </w:r>
      <w:r w:rsidR="002511D6">
        <w:rPr>
          <w:rFonts w:ascii="Times New Roman" w:hAnsi="Times New Roman" w:cs="Times New Roman"/>
          <w:color w:val="000090"/>
          <w:sz w:val="27"/>
          <w:szCs w:val="27"/>
        </w:rPr>
        <w:t> </w:t>
      </w:r>
      <w:r w:rsidR="002511D6">
        <w:rPr>
          <w:rStyle w:val="bstw"/>
          <w:color w:val="000090"/>
          <w:sz w:val="27"/>
          <w:szCs w:val="27"/>
        </w:rPr>
        <w:t>你們送給我一切的禮物；你們所送的超過了我的需要。</w:t>
      </w:r>
      <w:r w:rsidR="002511D6">
        <w:rPr>
          <w:rStyle w:val="bstw"/>
          <w:color w:val="000090"/>
          <w:sz w:val="27"/>
          <w:szCs w:val="27"/>
          <w:u w:val="single"/>
        </w:rPr>
        <w:t>以巴</w:t>
      </w:r>
      <w:proofErr w:type="gramStart"/>
      <w:r w:rsidR="002511D6">
        <w:rPr>
          <w:rStyle w:val="bstw"/>
          <w:color w:val="000090"/>
          <w:sz w:val="27"/>
          <w:szCs w:val="27"/>
          <w:u w:val="single"/>
        </w:rPr>
        <w:t>弗提</w:t>
      </w:r>
      <w:r w:rsidR="002511D6">
        <w:rPr>
          <w:rStyle w:val="bstw"/>
          <w:color w:val="000090"/>
          <w:sz w:val="27"/>
          <w:szCs w:val="27"/>
        </w:rPr>
        <w:t>替</w:t>
      </w:r>
      <w:proofErr w:type="gramEnd"/>
      <w:r w:rsidR="002511D6">
        <w:rPr>
          <w:rStyle w:val="bstw"/>
          <w:color w:val="000090"/>
          <w:sz w:val="27"/>
          <w:szCs w:val="27"/>
        </w:rPr>
        <w:t>你們帶來了這許多豐富的禮物，正像是芬芳的香氣，是</w:t>
      </w:r>
      <w:proofErr w:type="gramStart"/>
      <w:r w:rsidR="002511D6">
        <w:rPr>
          <w:rStyle w:val="bstw"/>
          <w:color w:val="000090"/>
          <w:sz w:val="27"/>
          <w:szCs w:val="27"/>
        </w:rPr>
        <w:t>上帝所悅納</w:t>
      </w:r>
      <w:proofErr w:type="gramEnd"/>
      <w:r w:rsidR="002511D6">
        <w:rPr>
          <w:rStyle w:val="bstw"/>
          <w:color w:val="000090"/>
          <w:sz w:val="27"/>
          <w:szCs w:val="27"/>
        </w:rPr>
        <w:t>的祭品。</w:t>
      </w:r>
      <w:r w:rsidR="002511D6">
        <w:rPr>
          <w:rFonts w:ascii="Tahoma" w:hAnsi="Tahoma" w:cs="Tahoma"/>
          <w:color w:val="000000"/>
        </w:rPr>
        <w:t>）</w:t>
      </w:r>
      <w:r w:rsidR="002511D6">
        <w:rPr>
          <w:rFonts w:ascii="Tahoma" w:hAnsi="Tahoma" w:cs="Tahoma" w:hint="eastAsia"/>
          <w:color w:val="000000"/>
        </w:rPr>
        <w:t>。</w:t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不單是在財物上的，特別是當使徒保羅被關在羅馬監獄時，該教會還特地派遣以巴</w:t>
      </w:r>
      <w:proofErr w:type="gramStart"/>
      <w:r>
        <w:rPr>
          <w:rFonts w:ascii="Tahoma" w:hAnsi="Tahoma" w:cs="Tahoma"/>
          <w:color w:val="000000"/>
        </w:rPr>
        <w:t>弗</w:t>
      </w:r>
      <w:proofErr w:type="gramEnd"/>
      <w:r>
        <w:rPr>
          <w:rFonts w:ascii="Tahoma" w:hAnsi="Tahoma" w:cs="Tahoma"/>
          <w:color w:val="000000"/>
        </w:rPr>
        <w:t>提到羅馬使徒保羅的監獄，去和使徒保羅同工。這樣，使徒保羅在羅馬監獄長達兩年的時間，以巴</w:t>
      </w:r>
      <w:proofErr w:type="gramStart"/>
      <w:r>
        <w:rPr>
          <w:rFonts w:ascii="Tahoma" w:hAnsi="Tahoma" w:cs="Tahoma"/>
          <w:color w:val="000000"/>
        </w:rPr>
        <w:t>弗</w:t>
      </w:r>
      <w:proofErr w:type="gramEnd"/>
      <w:r>
        <w:rPr>
          <w:rFonts w:ascii="Tahoma" w:hAnsi="Tahoma" w:cs="Tahoma"/>
          <w:color w:val="000000"/>
        </w:rPr>
        <w:t>提一直跟隨在</w:t>
      </w:r>
      <w:proofErr w:type="gramStart"/>
      <w:r>
        <w:rPr>
          <w:rFonts w:ascii="Tahoma" w:hAnsi="Tahoma" w:cs="Tahoma"/>
          <w:color w:val="000000"/>
        </w:rPr>
        <w:t>那兒，</w:t>
      </w:r>
      <w:proofErr w:type="gramEnd"/>
      <w:r>
        <w:rPr>
          <w:rFonts w:ascii="Tahoma" w:hAnsi="Tahoma" w:cs="Tahoma"/>
          <w:color w:val="000000"/>
        </w:rPr>
        <w:t>直到他快病倒了，使徒保羅才趕緊將他送回</w:t>
      </w:r>
      <w:proofErr w:type="gramStart"/>
      <w:r>
        <w:rPr>
          <w:rFonts w:ascii="Tahoma" w:hAnsi="Tahoma" w:cs="Tahoma"/>
          <w:color w:val="000000"/>
        </w:rPr>
        <w:t>腓立比</w:t>
      </w:r>
      <w:proofErr w:type="gramEnd"/>
      <w:r>
        <w:rPr>
          <w:rFonts w:ascii="Tahoma" w:hAnsi="Tahoma" w:cs="Tahoma"/>
          <w:color w:val="000000"/>
        </w:rPr>
        <w:t>教會</w:t>
      </w:r>
      <w:proofErr w:type="gramStart"/>
      <w:r>
        <w:rPr>
          <w:rFonts w:ascii="Tahoma" w:hAnsi="Tahoma" w:cs="Tahoma"/>
          <w:color w:val="000000"/>
        </w:rPr>
        <w:t>（腓立比</w:t>
      </w:r>
      <w:proofErr w:type="gramEnd"/>
      <w:r>
        <w:rPr>
          <w:rFonts w:ascii="Tahoma" w:hAnsi="Tahoma" w:cs="Tahoma"/>
          <w:color w:val="000000"/>
        </w:rPr>
        <w:t>書二：</w:t>
      </w:r>
      <w:r>
        <w:rPr>
          <w:rFonts w:ascii="Tahoma" w:hAnsi="Tahoma" w:cs="Tahoma"/>
          <w:color w:val="000000"/>
        </w:rPr>
        <w:t>25</w:t>
      </w:r>
      <w:proofErr w:type="gramStart"/>
      <w:r>
        <w:rPr>
          <w:rFonts w:ascii="Tahoma" w:hAnsi="Tahoma" w:cs="Tahoma"/>
          <w:color w:val="000000"/>
        </w:rPr>
        <w:t>—</w:t>
      </w:r>
      <w:proofErr w:type="gramEnd"/>
      <w:r>
        <w:rPr>
          <w:rFonts w:ascii="Tahoma" w:hAnsi="Tahoma" w:cs="Tahoma"/>
          <w:color w:val="000000"/>
        </w:rPr>
        <w:t>27</w:t>
      </w:r>
      <w:proofErr w:type="gramStart"/>
      <w:r>
        <w:rPr>
          <w:rFonts w:ascii="Tahoma" w:hAnsi="Tahoma" w:cs="Tahoma"/>
          <w:color w:val="000000"/>
        </w:rPr>
        <w:t>）</w:t>
      </w:r>
      <w:proofErr w:type="gramEnd"/>
      <w:r>
        <w:rPr>
          <w:rFonts w:ascii="Tahoma" w:hAnsi="Tahoma" w:cs="Tahoma"/>
          <w:color w:val="000000"/>
        </w:rPr>
        <w:t>。</w:t>
      </w:r>
      <w:proofErr w:type="gramStart"/>
      <w:r>
        <w:rPr>
          <w:rFonts w:ascii="Tahoma" w:hAnsi="Tahoma" w:cs="Tahoma"/>
          <w:color w:val="000000"/>
        </w:rPr>
        <w:t>腓立比</w:t>
      </w:r>
      <w:proofErr w:type="gramEnd"/>
      <w:r>
        <w:rPr>
          <w:rFonts w:ascii="Tahoma" w:hAnsi="Tahoma" w:cs="Tahoma"/>
          <w:color w:val="000000"/>
        </w:rPr>
        <w:t>教會的信徒並沒有因為使徒保羅被關在監獄中，就與他切斷關係，反而是一直不停地替他祈禱，並且相信有一天使徒保羅一定會得到釋放，且回到</w:t>
      </w:r>
      <w:proofErr w:type="gramStart"/>
      <w:r>
        <w:rPr>
          <w:rFonts w:ascii="Tahoma" w:hAnsi="Tahoma" w:cs="Tahoma"/>
          <w:color w:val="000000"/>
        </w:rPr>
        <w:t>腓立比</w:t>
      </w:r>
      <w:proofErr w:type="gramEnd"/>
      <w:r>
        <w:rPr>
          <w:rFonts w:ascii="Tahoma" w:hAnsi="Tahoma" w:cs="Tahoma"/>
          <w:color w:val="000000"/>
        </w:rPr>
        <w:t>教會一起同工</w:t>
      </w:r>
      <w:proofErr w:type="gramStart"/>
      <w:r>
        <w:rPr>
          <w:rFonts w:ascii="Tahoma" w:hAnsi="Tahoma" w:cs="Tahoma"/>
          <w:color w:val="000000"/>
        </w:rPr>
        <w:t>（</w:t>
      </w:r>
      <w:proofErr w:type="gramEnd"/>
      <w:r>
        <w:rPr>
          <w:rFonts w:ascii="Tahoma" w:hAnsi="Tahoma" w:cs="Tahoma"/>
          <w:color w:val="000000"/>
        </w:rPr>
        <w:t>參考</w:t>
      </w:r>
      <w:proofErr w:type="gramStart"/>
      <w:r>
        <w:rPr>
          <w:rFonts w:ascii="Tahoma" w:hAnsi="Tahoma" w:cs="Tahoma"/>
          <w:color w:val="000000"/>
        </w:rPr>
        <w:t>腓立比</w:t>
      </w:r>
      <w:proofErr w:type="gramEnd"/>
      <w:r>
        <w:rPr>
          <w:rFonts w:ascii="Tahoma" w:hAnsi="Tahoma" w:cs="Tahoma"/>
          <w:color w:val="000000"/>
        </w:rPr>
        <w:t>書</w:t>
      </w:r>
      <w:proofErr w:type="gramStart"/>
      <w:r>
        <w:rPr>
          <w:rFonts w:ascii="Tahoma" w:hAnsi="Tahoma" w:cs="Tahoma"/>
          <w:color w:val="000000"/>
        </w:rPr>
        <w:t>一</w:t>
      </w:r>
      <w:proofErr w:type="gramEnd"/>
      <w:r>
        <w:rPr>
          <w:rFonts w:ascii="Tahoma" w:hAnsi="Tahoma" w:cs="Tahoma"/>
          <w:color w:val="000000"/>
        </w:rPr>
        <w:t>：</w:t>
      </w:r>
      <w:r>
        <w:rPr>
          <w:rFonts w:ascii="Tahoma" w:hAnsi="Tahoma" w:cs="Tahoma"/>
          <w:color w:val="000000"/>
        </w:rPr>
        <w:t>19</w:t>
      </w:r>
      <w:r>
        <w:rPr>
          <w:rFonts w:ascii="Tahoma" w:hAnsi="Tahoma" w:cs="Tahoma"/>
          <w:color w:val="000000"/>
        </w:rPr>
        <w:t>、</w:t>
      </w:r>
      <w:r>
        <w:rPr>
          <w:rFonts w:ascii="Tahoma" w:hAnsi="Tahoma" w:cs="Tahoma"/>
          <w:color w:val="000000"/>
        </w:rPr>
        <w:t>25</w:t>
      </w:r>
      <w:proofErr w:type="gramStart"/>
      <w:r>
        <w:rPr>
          <w:rFonts w:ascii="Tahoma" w:hAnsi="Tahoma" w:cs="Tahoma"/>
          <w:color w:val="000000"/>
        </w:rPr>
        <w:t>）</w:t>
      </w:r>
      <w:proofErr w:type="gramEnd"/>
      <w:r>
        <w:rPr>
          <w:rFonts w:ascii="Tahoma" w:hAnsi="Tahoma" w:cs="Tahoma"/>
          <w:color w:val="000000"/>
        </w:rPr>
        <w:t>，這讓我們看到</w:t>
      </w:r>
      <w:proofErr w:type="gramStart"/>
      <w:r>
        <w:rPr>
          <w:rFonts w:ascii="Tahoma" w:hAnsi="Tahoma" w:cs="Tahoma"/>
          <w:color w:val="000000"/>
        </w:rPr>
        <w:t>腓立比</w:t>
      </w:r>
      <w:proofErr w:type="gramEnd"/>
      <w:r>
        <w:rPr>
          <w:rFonts w:ascii="Tahoma" w:hAnsi="Tahoma" w:cs="Tahoma"/>
          <w:color w:val="000000"/>
        </w:rPr>
        <w:t>教會確實在傳福音的事工上有很好的見證，很值得我們學習。</w:t>
      </w:r>
      <w:r w:rsidR="002511D6">
        <w:rPr>
          <w:rFonts w:ascii="Tahoma" w:hAnsi="Tahoma" w:cs="Tahoma" w:hint="eastAsia"/>
          <w:color w:val="000000"/>
        </w:rPr>
        <w:t>保羅非常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感謝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腓立比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教會對他在宣教事工上的協助。</w:t>
      </w:r>
      <w:r w:rsidR="002511D6"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這是美好的見證。</w:t>
      </w:r>
    </w:p>
    <w:p w:rsidR="00BB0164" w:rsidRDefault="00BB0164" w:rsidP="00255A14">
      <w:pPr>
        <w:spacing w:line="400" w:lineRule="exact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一個牧</w:t>
      </w:r>
      <w:proofErr w:type="gramEnd"/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者與教會的同心、和睦的關係。就</w:t>
      </w:r>
      <w:r w:rsidR="002511D6"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算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離開了這間教會，教會仍然是幫助、支持牧者的福音工作。</w:t>
      </w:r>
    </w:p>
    <w:p w:rsidR="00BB0164" w:rsidRDefault="002511D6" w:rsidP="002511D6">
      <w:pPr>
        <w:spacing w:line="400" w:lineRule="exact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第二</w:t>
      </w:r>
      <w:proofErr w:type="gramStart"/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個</w:t>
      </w:r>
      <w:proofErr w:type="gramEnd"/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例子。哥林多教會。</w:t>
      </w:r>
      <w:r w:rsidR="00BB0164">
        <w:rPr>
          <w:rFonts w:ascii="Tahoma" w:hAnsi="Tahoma" w:cs="Tahoma"/>
          <w:color w:val="000000"/>
          <w:sz w:val="27"/>
          <w:szCs w:val="27"/>
          <w:shd w:val="clear" w:color="auto" w:fill="FFFFFF"/>
        </w:rPr>
        <w:t>哥林多書信是使徒保羅最重要的書信之一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，是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針對當時教會發生的問題而寫的書信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。</w:t>
      </w:r>
      <w:r w:rsidR="00BB0164">
        <w:rPr>
          <w:rFonts w:ascii="Tahoma" w:hAnsi="Tahoma" w:cs="Tahoma"/>
          <w:color w:val="000000"/>
          <w:sz w:val="27"/>
          <w:szCs w:val="27"/>
          <w:shd w:val="clear" w:color="auto" w:fill="FFFFFF"/>
        </w:rPr>
        <w:t>哥林多教會是使徒保羅、</w:t>
      </w:r>
      <w:proofErr w:type="gramStart"/>
      <w:r w:rsidR="00BB0164">
        <w:rPr>
          <w:rFonts w:ascii="Tahoma" w:hAnsi="Tahoma" w:cs="Tahoma"/>
          <w:color w:val="000000"/>
          <w:sz w:val="27"/>
          <w:szCs w:val="27"/>
          <w:shd w:val="clear" w:color="auto" w:fill="FFFFFF"/>
        </w:rPr>
        <w:t>亞居拉和百基</w:t>
      </w:r>
      <w:proofErr w:type="gramEnd"/>
      <w:r w:rsidR="00BB0164">
        <w:rPr>
          <w:rFonts w:ascii="Tahoma" w:hAnsi="Tahoma" w:cs="Tahoma"/>
          <w:color w:val="000000"/>
          <w:sz w:val="27"/>
          <w:szCs w:val="27"/>
          <w:shd w:val="clear" w:color="auto" w:fill="FFFFFF"/>
        </w:rPr>
        <w:t>拉這對夫婦開拓起來的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教會。</w:t>
      </w:r>
      <w:r w:rsidR="00BB0164">
        <w:rPr>
          <w:rFonts w:ascii="Tahoma" w:hAnsi="Tahoma" w:cs="Tahoma"/>
          <w:color w:val="000000"/>
          <w:sz w:val="27"/>
          <w:szCs w:val="27"/>
          <w:shd w:val="clear" w:color="auto" w:fill="FFFFFF"/>
        </w:rPr>
        <w:t>使徒保羅停留在哥林多城的時間，除了以</w:t>
      </w:r>
      <w:proofErr w:type="gramStart"/>
      <w:r w:rsidR="00BB0164">
        <w:rPr>
          <w:rFonts w:ascii="Tahoma" w:hAnsi="Tahoma" w:cs="Tahoma"/>
          <w:color w:val="000000"/>
          <w:sz w:val="27"/>
          <w:szCs w:val="27"/>
          <w:shd w:val="clear" w:color="auto" w:fill="FFFFFF"/>
        </w:rPr>
        <w:t>弗所城</w:t>
      </w:r>
      <w:proofErr w:type="gramEnd"/>
      <w:r w:rsidR="00BB0164">
        <w:rPr>
          <w:rFonts w:ascii="Tahoma" w:hAnsi="Tahoma" w:cs="Tahoma"/>
          <w:color w:val="000000"/>
          <w:sz w:val="27"/>
          <w:szCs w:val="27"/>
          <w:shd w:val="clear" w:color="auto" w:fill="FFFFFF"/>
        </w:rPr>
        <w:t>最長，約有三年時間，再來，就要算是</w:t>
      </w:r>
      <w:proofErr w:type="gramStart"/>
      <w:r w:rsidR="00BB0164">
        <w:rPr>
          <w:rFonts w:ascii="Tahoma" w:hAnsi="Tahoma" w:cs="Tahoma"/>
          <w:color w:val="000000"/>
          <w:sz w:val="27"/>
          <w:szCs w:val="27"/>
          <w:shd w:val="clear" w:color="auto" w:fill="FFFFFF"/>
        </w:rPr>
        <w:t>哥林多城了</w:t>
      </w:r>
      <w:proofErr w:type="gramEnd"/>
      <w:r w:rsidR="00BB0164">
        <w:rPr>
          <w:rFonts w:ascii="Tahoma" w:hAnsi="Tahoma" w:cs="Tahoma"/>
          <w:color w:val="000000"/>
          <w:sz w:val="27"/>
          <w:szCs w:val="27"/>
          <w:shd w:val="clear" w:color="auto" w:fill="FFFFFF"/>
        </w:rPr>
        <w:t>，將近有兩年的時間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。</w:t>
      </w:r>
    </w:p>
    <w:p w:rsidR="00D4077B" w:rsidRDefault="002511D6" w:rsidP="002511D6">
      <w:pPr>
        <w:spacing w:line="400" w:lineRule="exact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這間教會是一個很有能力很富有的教會。保羅在這裡也花很多時間教導聖經課程。應該是很有頭腦的教會，但是教會紛爭問題也最多的教會。</w:t>
      </w:r>
    </w:p>
    <w:p w:rsidR="00D4077B" w:rsidRDefault="002511D6" w:rsidP="00D4077B">
      <w:pPr>
        <w:pStyle w:val="Web"/>
        <w:shd w:val="clear" w:color="auto" w:fill="FFFFFF"/>
        <w:spacing w:before="0" w:beforeAutospacing="0" w:after="0" w:afterAutospacing="0" w:line="280" w:lineRule="exact"/>
        <w:ind w:left="45" w:right="45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lastRenderedPageBreak/>
        <w:t>首先，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哥林多城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是</w:t>
      </w:r>
      <w:proofErr w:type="gramStart"/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一個</w:t>
      </w:r>
      <w:r w:rsidR="00D4077B"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多廟</w:t>
      </w:r>
      <w:proofErr w:type="gramEnd"/>
      <w:r w:rsidR="00D4077B"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、多商業機會、多知識分子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的</w:t>
      </w:r>
      <w:r w:rsidR="00D4077B"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地方，</w:t>
      </w:r>
      <w:r w:rsidR="00D4077B">
        <w:rPr>
          <w:rFonts w:ascii="Tahoma" w:hAnsi="Tahoma" w:cs="Tahoma"/>
          <w:color w:val="000000"/>
          <w:sz w:val="27"/>
          <w:szCs w:val="27"/>
          <w:shd w:val="clear" w:color="auto" w:fill="FFFFFF"/>
        </w:rPr>
        <w:t>在道德生活上卻是相當墮落的城市，</w:t>
      </w:r>
      <w:r w:rsidR="00D4077B"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他們</w:t>
      </w:r>
      <w:r w:rsidR="00D4077B">
        <w:rPr>
          <w:rFonts w:ascii="Tahoma" w:hAnsi="Tahoma" w:cs="Tahoma"/>
          <w:color w:val="000000"/>
          <w:sz w:val="27"/>
          <w:szCs w:val="27"/>
          <w:shd w:val="clear" w:color="auto" w:fill="FFFFFF"/>
        </w:rPr>
        <w:t>有「哥林多化」這樣的俗語來形容一種物品很「色情樣」，形容一個很好色、淫亂的行為。原因是該城有許多的妓女，包括該城神廟中就有不少間擁有娼妓，例如他們供奉的「</w:t>
      </w:r>
      <w:proofErr w:type="gramStart"/>
      <w:r w:rsidR="00D4077B">
        <w:rPr>
          <w:rFonts w:ascii="Tahoma" w:hAnsi="Tahoma" w:cs="Tahoma"/>
          <w:color w:val="000000"/>
          <w:sz w:val="27"/>
          <w:szCs w:val="27"/>
          <w:shd w:val="clear" w:color="auto" w:fill="FFFFFF"/>
        </w:rPr>
        <w:t>亞富羅底特</w:t>
      </w:r>
      <w:proofErr w:type="gramEnd"/>
      <w:r w:rsidR="00D4077B"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女神」（</w:t>
      </w:r>
      <w:proofErr w:type="spellStart"/>
      <w:r w:rsidR="00D4077B">
        <w:rPr>
          <w:rFonts w:ascii="Tahoma" w:hAnsi="Tahoma" w:cs="Tahoma"/>
          <w:color w:val="000000"/>
          <w:sz w:val="27"/>
          <w:szCs w:val="27"/>
          <w:shd w:val="clear" w:color="auto" w:fill="FFFFFF"/>
        </w:rPr>
        <w:t>Aphrodete</w:t>
      </w:r>
      <w:proofErr w:type="spellEnd"/>
      <w:r w:rsidR="00D4077B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D4077B">
        <w:rPr>
          <w:rFonts w:ascii="Tahoma" w:hAnsi="Tahoma" w:cs="Tahoma"/>
          <w:color w:val="000000"/>
          <w:sz w:val="27"/>
          <w:szCs w:val="27"/>
          <w:shd w:val="clear" w:color="auto" w:fill="FFFFFF"/>
        </w:rPr>
        <w:t>Kallipygos</w:t>
      </w:r>
      <w:proofErr w:type="spellEnd"/>
      <w:r w:rsidR="00D4077B">
        <w:rPr>
          <w:rFonts w:ascii="Tahoma" w:hAnsi="Tahoma" w:cs="Tahoma"/>
          <w:color w:val="000000"/>
          <w:sz w:val="27"/>
          <w:szCs w:val="27"/>
          <w:shd w:val="clear" w:color="auto" w:fill="FFFFFF"/>
        </w:rPr>
        <w:t>）就有「廟</w:t>
      </w:r>
      <w:proofErr w:type="gramStart"/>
      <w:r w:rsidR="00D4077B">
        <w:rPr>
          <w:rFonts w:ascii="Tahoma" w:hAnsi="Tahoma" w:cs="Tahoma"/>
          <w:color w:val="000000"/>
          <w:sz w:val="27"/>
          <w:szCs w:val="27"/>
          <w:shd w:val="clear" w:color="auto" w:fill="FFFFFF"/>
        </w:rPr>
        <w:t>妓</w:t>
      </w:r>
      <w:proofErr w:type="gramEnd"/>
      <w:r w:rsidR="00D4077B">
        <w:rPr>
          <w:rFonts w:ascii="Tahoma" w:hAnsi="Tahoma" w:cs="Tahoma"/>
          <w:color w:val="000000"/>
          <w:sz w:val="27"/>
          <w:szCs w:val="27"/>
          <w:shd w:val="clear" w:color="auto" w:fill="FFFFFF"/>
        </w:rPr>
        <w:t>」的編制</w:t>
      </w:r>
      <w:r w:rsidR="00D4077B"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。</w:t>
      </w:r>
    </w:p>
    <w:p w:rsidR="00045B26" w:rsidRDefault="00045B26" w:rsidP="00D4077B">
      <w:pPr>
        <w:spacing w:line="400" w:lineRule="exact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問題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1</w:t>
      </w:r>
    </w:p>
    <w:p w:rsidR="00D4077B" w:rsidRDefault="00D4077B" w:rsidP="00D4077B">
      <w:pPr>
        <w:spacing w:line="400" w:lineRule="exact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問題就在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教會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發生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，有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淫蕩行為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、有婚姻不</w:t>
      </w:r>
      <w:proofErr w:type="gramStart"/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絜</w:t>
      </w:r>
      <w:proofErr w:type="gramEnd"/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的問題、有紛爭結黨問題出現，</w:t>
      </w:r>
    </w:p>
    <w:p w:rsidR="00D4077B" w:rsidRPr="00D4077B" w:rsidRDefault="00D4077B" w:rsidP="002511D6">
      <w:pPr>
        <w:spacing w:line="400" w:lineRule="exact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4077B" w:rsidRDefault="00D4077B" w:rsidP="00D4077B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「我確實聽說你們當中有淫亂的事；這種淫亂在異教徒中也是不能容忍的。我聽說有人跟他的繼母同居！」</w:t>
      </w:r>
      <w:proofErr w:type="gramStart"/>
      <w:r>
        <w:rPr>
          <w:rFonts w:ascii="Tahoma" w:hAnsi="Tahoma" w:cs="Tahoma"/>
          <w:color w:val="000000"/>
        </w:rPr>
        <w:t>（</w:t>
      </w:r>
      <w:proofErr w:type="gramEnd"/>
      <w:r>
        <w:rPr>
          <w:rFonts w:ascii="Tahoma" w:hAnsi="Tahoma" w:cs="Tahoma"/>
          <w:color w:val="000000"/>
        </w:rPr>
        <w:t>哥林多前書五：</w:t>
      </w:r>
      <w:r>
        <w:rPr>
          <w:rFonts w:ascii="Tahoma" w:hAnsi="Tahoma" w:cs="Tahoma"/>
          <w:color w:val="000000"/>
        </w:rPr>
        <w:t>1</w:t>
      </w:r>
      <w:proofErr w:type="gramStart"/>
      <w:r>
        <w:rPr>
          <w:rFonts w:ascii="Tahoma" w:hAnsi="Tahoma" w:cs="Tahoma"/>
          <w:color w:val="000000"/>
        </w:rPr>
        <w:t>）</w:t>
      </w:r>
      <w:proofErr w:type="gramEnd"/>
    </w:p>
    <w:p w:rsidR="00D4077B" w:rsidRDefault="00D4077B" w:rsidP="00D4077B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然後他繼續說：「凡是淫亂，拜偶像，姦淫，作</w:t>
      </w:r>
      <w:proofErr w:type="gramStart"/>
      <w:r>
        <w:rPr>
          <w:rFonts w:ascii="Tahoma" w:hAnsi="Tahoma" w:cs="Tahoma"/>
          <w:color w:val="000000"/>
        </w:rPr>
        <w:t>孌</w:t>
      </w:r>
      <w:proofErr w:type="gramEnd"/>
      <w:r>
        <w:rPr>
          <w:rFonts w:ascii="Tahoma" w:hAnsi="Tahoma" w:cs="Tahoma"/>
          <w:color w:val="000000"/>
        </w:rPr>
        <w:t>童，</w:t>
      </w:r>
      <w:proofErr w:type="gramStart"/>
      <w:r>
        <w:rPr>
          <w:rFonts w:ascii="Tahoma" w:hAnsi="Tahoma" w:cs="Tahoma"/>
          <w:color w:val="000000"/>
        </w:rPr>
        <w:t>親男色</w:t>
      </w:r>
      <w:proofErr w:type="gramEnd"/>
      <w:r>
        <w:rPr>
          <w:rFonts w:ascii="Tahoma" w:hAnsi="Tahoma" w:cs="Tahoma"/>
          <w:color w:val="000000"/>
        </w:rPr>
        <w:t>，盜竊，貪婪，酒醉，毀謗人，或勒索人的，都不能作上帝國的子民。」</w:t>
      </w:r>
      <w:proofErr w:type="gramStart"/>
      <w:r>
        <w:rPr>
          <w:rFonts w:ascii="Tahoma" w:hAnsi="Tahoma" w:cs="Tahoma"/>
          <w:color w:val="000000"/>
        </w:rPr>
        <w:t>（</w:t>
      </w:r>
      <w:proofErr w:type="gramEnd"/>
      <w:r>
        <w:rPr>
          <w:rFonts w:ascii="Tahoma" w:hAnsi="Tahoma" w:cs="Tahoma"/>
          <w:color w:val="000000"/>
        </w:rPr>
        <w:t>哥林多前書六：</w:t>
      </w:r>
      <w:r>
        <w:rPr>
          <w:rFonts w:ascii="Tahoma" w:hAnsi="Tahoma" w:cs="Tahoma"/>
          <w:color w:val="000000"/>
        </w:rPr>
        <w:t>9</w:t>
      </w:r>
      <w:proofErr w:type="gramStart"/>
      <w:r>
        <w:rPr>
          <w:rFonts w:ascii="Tahoma" w:hAnsi="Tahoma" w:cs="Tahoma"/>
          <w:color w:val="000000"/>
        </w:rPr>
        <w:t>—</w:t>
      </w:r>
      <w:proofErr w:type="gramEnd"/>
      <w:r>
        <w:rPr>
          <w:rFonts w:ascii="Tahoma" w:hAnsi="Tahoma" w:cs="Tahoma"/>
          <w:color w:val="000000"/>
        </w:rPr>
        <w:t>10</w:t>
      </w:r>
      <w:proofErr w:type="gramStart"/>
      <w:r>
        <w:rPr>
          <w:rFonts w:ascii="Tahoma" w:hAnsi="Tahoma" w:cs="Tahoma"/>
          <w:color w:val="000000"/>
        </w:rPr>
        <w:t>）</w:t>
      </w:r>
      <w:proofErr w:type="gramEnd"/>
    </w:p>
    <w:p w:rsidR="00D4077B" w:rsidRDefault="00D4077B" w:rsidP="00D4077B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從這兩段經文可看出教會裡出現淫亂的事，且是相當嚴重的道德瑕疵</w:t>
      </w:r>
      <w:r>
        <w:rPr>
          <w:rFonts w:ascii="Tahoma" w:hAnsi="Tahoma" w:cs="Tahoma" w:hint="eastAsia"/>
          <w:color w:val="000000"/>
        </w:rPr>
        <w:t>。</w:t>
      </w:r>
    </w:p>
    <w:p w:rsidR="00D4077B" w:rsidRDefault="00D4077B" w:rsidP="00D4077B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教會內部如果發生淫亂的事，那就很難說明一個基督徒的道德生活規範是遠超過一般人，這也就是為甚麼使徒保羅一再在他的書信中強調「聖潔生活」的重要性的原因</w:t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使徒保羅在譴責的口氣說他們不該做那些敗壞耶穌基督名聲的事，包括了有淫亂、亂倫、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分黨結派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等等</w:t>
      </w:r>
      <w:r w:rsidR="00D4077B"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。</w:t>
      </w:r>
    </w:p>
    <w:p w:rsidR="00045B26" w:rsidRDefault="00045B26" w:rsidP="00045B26">
      <w:pPr>
        <w:spacing w:line="400" w:lineRule="exact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問題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2</w:t>
      </w:r>
    </w:p>
    <w:p w:rsidR="00D4077B" w:rsidRPr="00BB0164" w:rsidRDefault="00D4077B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Style w:val="bstw"/>
          <w:b/>
          <w:bCs/>
          <w:color w:val="000090"/>
          <w:sz w:val="36"/>
          <w:szCs w:val="36"/>
        </w:rPr>
        <w:t>教會的分裂</w:t>
      </w:r>
      <w:r>
        <w:rPr>
          <w:rFonts w:ascii="bstw" w:hAnsi="bstw"/>
          <w:color w:val="000090"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color w:val="000090"/>
          <w:sz w:val="27"/>
          <w:szCs w:val="27"/>
        </w:rPr>
        <w:t>1:11</w:t>
      </w:r>
      <w:r>
        <w:rPr>
          <w:rFonts w:ascii="Times New Roman" w:hAnsi="Times New Roman" w:cs="Times New Roman"/>
          <w:color w:val="000090"/>
          <w:sz w:val="27"/>
          <w:szCs w:val="27"/>
        </w:rPr>
        <w:t> </w:t>
      </w:r>
      <w:r>
        <w:rPr>
          <w:rStyle w:val="bstw"/>
          <w:color w:val="000090"/>
          <w:sz w:val="27"/>
          <w:szCs w:val="27"/>
        </w:rPr>
        <w:t>我的弟兄姊妹們，有</w:t>
      </w:r>
      <w:r>
        <w:rPr>
          <w:rStyle w:val="bstw"/>
          <w:color w:val="000090"/>
          <w:sz w:val="27"/>
          <w:szCs w:val="27"/>
          <w:u w:val="single"/>
        </w:rPr>
        <w:t>革來</w:t>
      </w:r>
      <w:r>
        <w:rPr>
          <w:rStyle w:val="bstw"/>
          <w:color w:val="000090"/>
          <w:sz w:val="27"/>
          <w:szCs w:val="27"/>
        </w:rPr>
        <w:t>家的人坦白告訴過我，說你們中間有紛爭。</w:t>
      </w:r>
      <w:r>
        <w:rPr>
          <w:rFonts w:ascii="Times New Roman" w:hAnsi="Times New Roman" w:cs="Times New Roman"/>
          <w:color w:val="000090"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color w:val="000090"/>
          <w:sz w:val="27"/>
          <w:szCs w:val="27"/>
        </w:rPr>
        <w:t>1:12</w:t>
      </w:r>
      <w:r>
        <w:rPr>
          <w:rFonts w:ascii="Times New Roman" w:hAnsi="Times New Roman" w:cs="Times New Roman"/>
          <w:color w:val="000090"/>
          <w:sz w:val="27"/>
          <w:szCs w:val="27"/>
        </w:rPr>
        <w:t> </w:t>
      </w:r>
      <w:r>
        <w:rPr>
          <w:rStyle w:val="bstw"/>
          <w:color w:val="000090"/>
          <w:sz w:val="27"/>
          <w:szCs w:val="27"/>
        </w:rPr>
        <w:t>我的意思是，你們眾說紛紛。有的說：「我是</w:t>
      </w:r>
      <w:r>
        <w:rPr>
          <w:rStyle w:val="bstw"/>
          <w:color w:val="000090"/>
          <w:sz w:val="27"/>
          <w:szCs w:val="27"/>
          <w:u w:val="single"/>
        </w:rPr>
        <w:t>保羅</w:t>
      </w:r>
      <w:r>
        <w:rPr>
          <w:rStyle w:val="bstw"/>
          <w:color w:val="000090"/>
          <w:sz w:val="27"/>
          <w:szCs w:val="27"/>
        </w:rPr>
        <w:t>的人」；有的說：「我</w:t>
      </w:r>
      <w:proofErr w:type="gramStart"/>
      <w:r>
        <w:rPr>
          <w:rStyle w:val="bstw"/>
          <w:color w:val="000090"/>
          <w:sz w:val="27"/>
          <w:szCs w:val="27"/>
        </w:rPr>
        <w:t>是</w:t>
      </w:r>
      <w:r>
        <w:rPr>
          <w:rStyle w:val="bstw"/>
          <w:color w:val="000090"/>
          <w:sz w:val="27"/>
          <w:szCs w:val="27"/>
          <w:u w:val="single"/>
        </w:rPr>
        <w:t>亞波羅</w:t>
      </w:r>
      <w:proofErr w:type="gramEnd"/>
      <w:r>
        <w:rPr>
          <w:rStyle w:val="bstw"/>
          <w:color w:val="000090"/>
          <w:sz w:val="27"/>
          <w:szCs w:val="27"/>
        </w:rPr>
        <w:t>的人」；有的說：「我是屬</w:t>
      </w:r>
      <w:r>
        <w:rPr>
          <w:rStyle w:val="bstw"/>
          <w:color w:val="000090"/>
          <w:sz w:val="27"/>
          <w:szCs w:val="27"/>
          <w:u w:val="single"/>
        </w:rPr>
        <w:t>彼得</w:t>
      </w:r>
      <w:r>
        <w:rPr>
          <w:rStyle w:val="bstw"/>
          <w:color w:val="000090"/>
          <w:sz w:val="27"/>
          <w:szCs w:val="27"/>
        </w:rPr>
        <w:t>的」；有的說：「我是屬基督的。」</w:t>
      </w:r>
      <w:r>
        <w:rPr>
          <w:rFonts w:ascii="Times New Roman" w:hAnsi="Times New Roman" w:cs="Times New Roman"/>
          <w:color w:val="000090"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color w:val="000090"/>
          <w:sz w:val="27"/>
          <w:szCs w:val="27"/>
        </w:rPr>
        <w:t>1:13</w:t>
      </w:r>
      <w:r>
        <w:rPr>
          <w:rFonts w:ascii="Times New Roman" w:hAnsi="Times New Roman" w:cs="Times New Roman"/>
          <w:color w:val="000090"/>
          <w:sz w:val="27"/>
          <w:szCs w:val="27"/>
        </w:rPr>
        <w:t> </w:t>
      </w:r>
      <w:r>
        <w:rPr>
          <w:rStyle w:val="bstw"/>
          <w:color w:val="000090"/>
          <w:sz w:val="27"/>
          <w:szCs w:val="27"/>
        </w:rPr>
        <w:t>基督竟被分割了！難道替你們死在十字架上的是</w:t>
      </w:r>
      <w:r>
        <w:rPr>
          <w:rStyle w:val="bstw"/>
          <w:color w:val="000090"/>
          <w:sz w:val="27"/>
          <w:szCs w:val="27"/>
          <w:u w:val="single"/>
        </w:rPr>
        <w:t>保羅</w:t>
      </w:r>
      <w:r>
        <w:rPr>
          <w:rStyle w:val="bstw"/>
          <w:color w:val="000090"/>
          <w:sz w:val="27"/>
          <w:szCs w:val="27"/>
        </w:rPr>
        <w:t>嗎？你們是奉</w:t>
      </w:r>
      <w:r>
        <w:rPr>
          <w:rStyle w:val="bstw"/>
          <w:color w:val="000090"/>
          <w:sz w:val="27"/>
          <w:szCs w:val="27"/>
          <w:u w:val="single"/>
        </w:rPr>
        <w:t>保羅</w:t>
      </w:r>
      <w:r>
        <w:rPr>
          <w:rStyle w:val="bstw"/>
          <w:color w:val="000090"/>
          <w:sz w:val="27"/>
          <w:szCs w:val="27"/>
        </w:rPr>
        <w:t>的名受洗的嗎？</w:t>
      </w:r>
    </w:p>
    <w:p w:rsidR="00045B26" w:rsidRDefault="00045B26" w:rsidP="00045B26">
      <w:pPr>
        <w:spacing w:line="280" w:lineRule="exact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問題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3</w:t>
      </w:r>
    </w:p>
    <w:p w:rsidR="00BB0164" w:rsidRDefault="00BB0164" w:rsidP="00045B26">
      <w:pPr>
        <w:pStyle w:val="Web"/>
        <w:shd w:val="clear" w:color="auto" w:fill="FFFFFF"/>
        <w:spacing w:before="0" w:beforeAutospacing="0" w:after="0" w:afterAutospacing="0" w:line="280" w:lineRule="exact"/>
        <w:ind w:left="45" w:right="45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哥林多教會裡有些「假使徒」的行徑相當囂張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（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十：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12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、十一：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5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）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，他們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不但說了許多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毀謗使徒保羅的話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（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十：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2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、十二：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16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）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，且有欺騙信徒的行為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（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二：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17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）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。使徒保羅在這封書信中用很嚴厲的話譴責這些「假使徒」，並且很明確地表示對於那些造成教會紛爭、困擾的人，他將不再寬容，而是要嚴格處理。</w:t>
      </w:r>
    </w:p>
    <w:p w:rsidR="00BB0164" w:rsidRDefault="00BB0164" w:rsidP="00045B26">
      <w:pPr>
        <w:pStyle w:val="Web"/>
        <w:shd w:val="clear" w:color="auto" w:fill="FFFFFF"/>
        <w:spacing w:before="0" w:beforeAutospacing="0" w:after="0" w:afterAutospacing="0" w:line="280" w:lineRule="exact"/>
        <w:ind w:left="45" w:right="45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從哥林多前書第五章來看，他的做法可能就是將這些人驅離教會。</w:t>
      </w:r>
    </w:p>
    <w:p w:rsidR="00045B26" w:rsidRDefault="00BB0164" w:rsidP="00045B26">
      <w:pPr>
        <w:pStyle w:val="Web"/>
        <w:shd w:val="clear" w:color="auto" w:fill="FFFFFF"/>
        <w:spacing w:before="0" w:beforeAutospacing="0" w:after="0" w:afterAutospacing="0" w:line="280" w:lineRule="exact"/>
        <w:ind w:left="45" w:right="4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哥林多教會很可能紛爭更厲害。</w:t>
      </w:r>
      <w:r>
        <w:rPr>
          <w:rFonts w:ascii="Tahoma" w:hAnsi="Tahoma" w:cs="Tahoma"/>
          <w:color w:val="000000"/>
        </w:rPr>
        <w:t>暗示那些不守教會規矩的信徒趕緊悔改歸正，不要「逼」他用嚴厲的懲罰處理他們。</w:t>
      </w:r>
    </w:p>
    <w:p w:rsidR="00BB0164" w:rsidRDefault="00BB0164" w:rsidP="00045B26">
      <w:pPr>
        <w:pStyle w:val="Web"/>
        <w:shd w:val="clear" w:color="auto" w:fill="FFFFFF"/>
        <w:spacing w:before="0" w:beforeAutospacing="0" w:after="0" w:afterAutospacing="0" w:line="280" w:lineRule="exact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br/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一是使徒保羅看到人性的軟弱。在他寫給羅馬教會的書信中，他曾提起人內心最大的痛苦，就是善惡之間的交戰。他說：</w:t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「我發覺有一個法則在作祟：當我願意行善的時候，邪惡老是糾纏著我。我的內心原喜愛上帝的法則，我的身體卻受另一個法則的驅使</w:t>
      </w:r>
      <w:proofErr w:type="gramStart"/>
      <w:r>
        <w:rPr>
          <w:rFonts w:ascii="Tahoma" w:hAnsi="Tahoma" w:cs="Tahoma"/>
          <w:color w:val="000000"/>
        </w:rPr>
        <w:t>—</w:t>
      </w:r>
      <w:proofErr w:type="gramEnd"/>
      <w:r>
        <w:rPr>
          <w:rFonts w:ascii="Tahoma" w:hAnsi="Tahoma" w:cs="Tahoma"/>
          <w:color w:val="000000"/>
        </w:rPr>
        <w:t>這法則跟我內心所喜愛的法則交戰，使我不能</w:t>
      </w:r>
      <w:r>
        <w:rPr>
          <w:rFonts w:ascii="Tahoma" w:hAnsi="Tahoma" w:cs="Tahoma"/>
          <w:color w:val="000000"/>
        </w:rPr>
        <w:lastRenderedPageBreak/>
        <w:t>脫離那束縛我的罪的法則；這法則在我身體裡作祟。我</w:t>
      </w:r>
      <w:proofErr w:type="gramStart"/>
      <w:r>
        <w:rPr>
          <w:rFonts w:ascii="Tahoma" w:hAnsi="Tahoma" w:cs="Tahoma"/>
          <w:color w:val="000000"/>
        </w:rPr>
        <w:t>真苦啊</w:t>
      </w:r>
      <w:proofErr w:type="gramEnd"/>
      <w:r>
        <w:rPr>
          <w:rFonts w:ascii="Tahoma" w:hAnsi="Tahoma" w:cs="Tahoma"/>
          <w:color w:val="000000"/>
        </w:rPr>
        <w:t>！誰能救我脫離這使我死亡的身體呢？」</w:t>
      </w:r>
      <w:proofErr w:type="gramStart"/>
      <w:r>
        <w:rPr>
          <w:rFonts w:ascii="Tahoma" w:hAnsi="Tahoma" w:cs="Tahoma"/>
          <w:color w:val="000000"/>
        </w:rPr>
        <w:t>（</w:t>
      </w:r>
      <w:proofErr w:type="gramEnd"/>
      <w:r>
        <w:rPr>
          <w:rFonts w:ascii="Tahoma" w:hAnsi="Tahoma" w:cs="Tahoma"/>
          <w:color w:val="000000"/>
        </w:rPr>
        <w:t>羅馬書七：</w:t>
      </w:r>
      <w:r>
        <w:rPr>
          <w:rFonts w:ascii="Tahoma" w:hAnsi="Tahoma" w:cs="Tahoma"/>
          <w:color w:val="000000"/>
        </w:rPr>
        <w:t>21</w:t>
      </w:r>
      <w:proofErr w:type="gramStart"/>
      <w:r>
        <w:rPr>
          <w:rFonts w:ascii="Tahoma" w:hAnsi="Tahoma" w:cs="Tahoma"/>
          <w:color w:val="000000"/>
        </w:rPr>
        <w:t>—</w:t>
      </w:r>
      <w:proofErr w:type="gramEnd"/>
      <w:r>
        <w:rPr>
          <w:rFonts w:ascii="Tahoma" w:hAnsi="Tahoma" w:cs="Tahoma"/>
          <w:color w:val="000000"/>
        </w:rPr>
        <w:t>24</w:t>
      </w:r>
      <w:proofErr w:type="gramStart"/>
      <w:r>
        <w:rPr>
          <w:rFonts w:ascii="Tahoma" w:hAnsi="Tahoma" w:cs="Tahoma"/>
          <w:color w:val="000000"/>
        </w:rPr>
        <w:t>）</w:t>
      </w:r>
      <w:proofErr w:type="gramEnd"/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而在哥林多後書第十二章七至九節，他提到自己的心靈世界是這樣的：</w:t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「為了使我不至於因得到許多奇特的啟示而趾高氣揚，有一種病痛像刺糾纏在我身上，</w:t>
      </w:r>
      <w:proofErr w:type="gramStart"/>
      <w:r>
        <w:rPr>
          <w:rFonts w:ascii="Tahoma" w:hAnsi="Tahoma" w:cs="Tahoma"/>
          <w:color w:val="000000"/>
        </w:rPr>
        <w:t>如同撒但的</w:t>
      </w:r>
      <w:proofErr w:type="gramEnd"/>
      <w:r>
        <w:rPr>
          <w:rFonts w:ascii="Tahoma" w:hAnsi="Tahoma" w:cs="Tahoma"/>
          <w:color w:val="000000"/>
        </w:rPr>
        <w:t>使者刺痛我，使我不敢驕傲。為了這件事，我曾經三次祈求主把</w:t>
      </w:r>
      <w:proofErr w:type="gramStart"/>
      <w:r>
        <w:rPr>
          <w:rFonts w:ascii="Tahoma" w:hAnsi="Tahoma" w:cs="Tahoma"/>
          <w:color w:val="000000"/>
        </w:rPr>
        <w:t>這刺移</w:t>
      </w:r>
      <w:proofErr w:type="gramEnd"/>
      <w:r>
        <w:rPr>
          <w:rFonts w:ascii="Tahoma" w:hAnsi="Tahoma" w:cs="Tahoma"/>
          <w:color w:val="000000"/>
        </w:rPr>
        <w:t>去，他卻回答我：『你只要有我的恩典就夠了；因為我的能力在你軟弱的時候顯得最剛強。』因此，我特別喜歡誇耀我的</w:t>
      </w:r>
      <w:proofErr w:type="gramStart"/>
      <w:r>
        <w:rPr>
          <w:rFonts w:ascii="Tahoma" w:hAnsi="Tahoma" w:cs="Tahoma"/>
          <w:color w:val="000000"/>
        </w:rPr>
        <w:t>軟弱，</w:t>
      </w:r>
      <w:proofErr w:type="gramEnd"/>
      <w:r>
        <w:rPr>
          <w:rFonts w:ascii="Tahoma" w:hAnsi="Tahoma" w:cs="Tahoma"/>
          <w:color w:val="000000"/>
        </w:rPr>
        <w:t>好使我覺得基督的能力在保護著我。為了基督的緣故，我樂意忍受</w:t>
      </w:r>
      <w:proofErr w:type="gramStart"/>
      <w:r>
        <w:rPr>
          <w:rFonts w:ascii="Tahoma" w:hAnsi="Tahoma" w:cs="Tahoma"/>
          <w:color w:val="000000"/>
        </w:rPr>
        <w:t>軟弱、</w:t>
      </w:r>
      <w:proofErr w:type="gramEnd"/>
      <w:r>
        <w:rPr>
          <w:rFonts w:ascii="Tahoma" w:hAnsi="Tahoma" w:cs="Tahoma"/>
          <w:color w:val="000000"/>
        </w:rPr>
        <w:t>侮慢、困苦、艱難，和迫害；因為我甚麼時候</w:t>
      </w:r>
      <w:proofErr w:type="gramStart"/>
      <w:r>
        <w:rPr>
          <w:rFonts w:ascii="Tahoma" w:hAnsi="Tahoma" w:cs="Tahoma"/>
          <w:color w:val="000000"/>
        </w:rPr>
        <w:t>軟弱，甚麼</w:t>
      </w:r>
      <w:proofErr w:type="gramEnd"/>
      <w:r>
        <w:rPr>
          <w:rFonts w:ascii="Tahoma" w:hAnsi="Tahoma" w:cs="Tahoma"/>
          <w:color w:val="000000"/>
        </w:rPr>
        <w:t>時候就剛強。」</w:t>
      </w:r>
    </w:p>
    <w:p w:rsidR="00045B26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使徒保羅說，若不是因為耶穌基督的緣故，人又能做甚麼呢？因此，他說唯有誇口耶穌基督的愛，其它的事他都不敢再說甚麼。</w:t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因此，當那些「假使徒」一再誇耀自己在福音事工上的成就時，使徒保羅則寧願述說自己最軟弱的事，就是在大馬士革差點</w:t>
      </w:r>
      <w:proofErr w:type="gramStart"/>
      <w:r>
        <w:rPr>
          <w:rFonts w:ascii="Tahoma" w:hAnsi="Tahoma" w:cs="Tahoma"/>
          <w:color w:val="000000"/>
        </w:rPr>
        <w:t>被亞哩達王</w:t>
      </w:r>
      <w:proofErr w:type="gramEnd"/>
      <w:r>
        <w:rPr>
          <w:rFonts w:ascii="Tahoma" w:hAnsi="Tahoma" w:cs="Tahoma"/>
          <w:color w:val="000000"/>
        </w:rPr>
        <w:t>逮捕，要不是有人用大籃子設法將他從城牆的窗口</w:t>
      </w:r>
      <w:proofErr w:type="gramStart"/>
      <w:r>
        <w:rPr>
          <w:rFonts w:ascii="Tahoma" w:hAnsi="Tahoma" w:cs="Tahoma"/>
          <w:color w:val="000000"/>
        </w:rPr>
        <w:t>縋</w:t>
      </w:r>
      <w:proofErr w:type="gramEnd"/>
      <w:r>
        <w:rPr>
          <w:rFonts w:ascii="Tahoma" w:hAnsi="Tahoma" w:cs="Tahoma"/>
          <w:color w:val="000000"/>
        </w:rPr>
        <w:t>下，他也無法逃脫</w:t>
      </w:r>
      <w:proofErr w:type="gramStart"/>
      <w:r>
        <w:rPr>
          <w:rFonts w:ascii="Tahoma" w:hAnsi="Tahoma" w:cs="Tahoma"/>
          <w:color w:val="000000"/>
        </w:rPr>
        <w:t>（</w:t>
      </w:r>
      <w:proofErr w:type="gramEnd"/>
      <w:r>
        <w:rPr>
          <w:rFonts w:ascii="Tahoma" w:hAnsi="Tahoma" w:cs="Tahoma"/>
          <w:color w:val="000000"/>
        </w:rPr>
        <w:t>十一：</w:t>
      </w:r>
      <w:r>
        <w:rPr>
          <w:rFonts w:ascii="Tahoma" w:hAnsi="Tahoma" w:cs="Tahoma"/>
          <w:color w:val="000000"/>
        </w:rPr>
        <w:t>30</w:t>
      </w:r>
      <w:proofErr w:type="gramStart"/>
      <w:r>
        <w:rPr>
          <w:rFonts w:ascii="Tahoma" w:hAnsi="Tahoma" w:cs="Tahoma"/>
          <w:color w:val="000000"/>
        </w:rPr>
        <w:t>—</w:t>
      </w:r>
      <w:proofErr w:type="gramEnd"/>
      <w:r>
        <w:rPr>
          <w:rFonts w:ascii="Tahoma" w:hAnsi="Tahoma" w:cs="Tahoma"/>
          <w:color w:val="000000"/>
        </w:rPr>
        <w:t>33</w:t>
      </w:r>
      <w:proofErr w:type="gramStart"/>
      <w:r>
        <w:rPr>
          <w:rFonts w:ascii="Tahoma" w:hAnsi="Tahoma" w:cs="Tahoma"/>
          <w:color w:val="000000"/>
        </w:rPr>
        <w:t>）</w:t>
      </w:r>
      <w:proofErr w:type="gramEnd"/>
      <w:r>
        <w:rPr>
          <w:rFonts w:ascii="Tahoma" w:hAnsi="Tahoma" w:cs="Tahoma"/>
          <w:color w:val="000000"/>
        </w:rPr>
        <w:t>。有時，當那些「假使徒」在誇耀福音事工的成就時，使徒保羅</w:t>
      </w:r>
      <w:proofErr w:type="gramStart"/>
      <w:r>
        <w:rPr>
          <w:rFonts w:ascii="Tahoma" w:hAnsi="Tahoma" w:cs="Tahoma"/>
          <w:color w:val="000000"/>
        </w:rPr>
        <w:t>則說那是</w:t>
      </w:r>
      <w:proofErr w:type="gramEnd"/>
      <w:r>
        <w:rPr>
          <w:rFonts w:ascii="Tahoma" w:hAnsi="Tahoma" w:cs="Tahoma"/>
          <w:color w:val="000000"/>
        </w:rPr>
        <w:t>最愚蠢的人才有的態度，為了損</w:t>
      </w:r>
      <w:proofErr w:type="gramStart"/>
      <w:r>
        <w:rPr>
          <w:rFonts w:ascii="Tahoma" w:hAnsi="Tahoma" w:cs="Tahoma"/>
          <w:color w:val="000000"/>
        </w:rPr>
        <w:t>損</w:t>
      </w:r>
      <w:proofErr w:type="gramEnd"/>
      <w:r>
        <w:rPr>
          <w:rFonts w:ascii="Tahoma" w:hAnsi="Tahoma" w:cs="Tahoma"/>
          <w:color w:val="000000"/>
        </w:rPr>
        <w:t>這些人，他也會跟著誇口幾句，但他卻一再強調那是「愚蠢」、「不用頭腦」的人才會做得出來的事</w:t>
      </w:r>
      <w:proofErr w:type="gramStart"/>
      <w:r>
        <w:rPr>
          <w:rFonts w:ascii="Tahoma" w:hAnsi="Tahoma" w:cs="Tahoma"/>
          <w:color w:val="000000"/>
        </w:rPr>
        <w:t>（</w:t>
      </w:r>
      <w:proofErr w:type="gramEnd"/>
      <w:r>
        <w:rPr>
          <w:rFonts w:ascii="Tahoma" w:hAnsi="Tahoma" w:cs="Tahoma"/>
          <w:color w:val="000000"/>
        </w:rPr>
        <w:t>十一：</w:t>
      </w:r>
      <w:r>
        <w:rPr>
          <w:rFonts w:ascii="Tahoma" w:hAnsi="Tahoma" w:cs="Tahoma"/>
          <w:color w:val="000000"/>
        </w:rPr>
        <w:t>16</w:t>
      </w:r>
      <w:proofErr w:type="gramStart"/>
      <w:r>
        <w:rPr>
          <w:rFonts w:ascii="Tahoma" w:hAnsi="Tahoma" w:cs="Tahoma"/>
          <w:color w:val="000000"/>
        </w:rPr>
        <w:t>—</w:t>
      </w:r>
      <w:proofErr w:type="gramEnd"/>
      <w:r>
        <w:rPr>
          <w:rFonts w:ascii="Tahoma" w:hAnsi="Tahoma" w:cs="Tahoma"/>
          <w:color w:val="000000"/>
        </w:rPr>
        <w:t>22</w:t>
      </w:r>
      <w:proofErr w:type="gramStart"/>
      <w:r>
        <w:rPr>
          <w:rFonts w:ascii="Tahoma" w:hAnsi="Tahoma" w:cs="Tahoma"/>
          <w:color w:val="000000"/>
        </w:rPr>
        <w:t>）</w:t>
      </w:r>
      <w:proofErr w:type="gramEnd"/>
      <w:r>
        <w:rPr>
          <w:rFonts w:ascii="Tahoma" w:hAnsi="Tahoma" w:cs="Tahoma"/>
          <w:color w:val="000000"/>
        </w:rPr>
        <w:t>。</w:t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二</w:t>
      </w:r>
      <w:r w:rsidR="00045B26">
        <w:rPr>
          <w:rFonts w:ascii="Tahoma" w:hAnsi="Tahoma" w:cs="Tahoma" w:hint="eastAsia"/>
          <w:color w:val="000000"/>
        </w:rPr>
        <w:t>保羅的看法是</w:t>
      </w:r>
      <w:r w:rsidR="00045B26">
        <w:rPr>
          <w:rFonts w:ascii="Tahoma" w:hAnsi="Tahoma" w:cs="Tahoma" w:hint="eastAsia"/>
          <w:color w:val="000000"/>
        </w:rPr>
        <w:t>:</w:t>
      </w:r>
      <w:r>
        <w:rPr>
          <w:rFonts w:ascii="Tahoma" w:hAnsi="Tahoma" w:cs="Tahoma"/>
          <w:color w:val="000000"/>
        </w:rPr>
        <w:t>在耶穌基督裡，所有的人都是與上帝和好的人</w:t>
      </w:r>
      <w:proofErr w:type="gramStart"/>
      <w:r>
        <w:rPr>
          <w:rFonts w:ascii="Tahoma" w:hAnsi="Tahoma" w:cs="Tahoma"/>
          <w:color w:val="000000"/>
        </w:rPr>
        <w:t>—</w:t>
      </w:r>
      <w:proofErr w:type="gramEnd"/>
      <w:r>
        <w:rPr>
          <w:rFonts w:ascii="Tahoma" w:hAnsi="Tahoma" w:cs="Tahoma"/>
          <w:color w:val="000000"/>
        </w:rPr>
        <w:t>新造的人。與上帝和好，這是使徒保羅寫給羅馬教會書信的主題</w:t>
      </w:r>
      <w:proofErr w:type="gramStart"/>
      <w:r>
        <w:rPr>
          <w:rFonts w:ascii="Tahoma" w:hAnsi="Tahoma" w:cs="Tahoma"/>
          <w:color w:val="000000"/>
        </w:rPr>
        <w:t>（</w:t>
      </w:r>
      <w:proofErr w:type="gramEnd"/>
      <w:r>
        <w:rPr>
          <w:rFonts w:ascii="Tahoma" w:hAnsi="Tahoma" w:cs="Tahoma"/>
          <w:color w:val="000000"/>
        </w:rPr>
        <w:t>參考羅馬書一：</w:t>
      </w:r>
      <w:r>
        <w:rPr>
          <w:rFonts w:ascii="Tahoma" w:hAnsi="Tahoma" w:cs="Tahoma"/>
          <w:color w:val="000000"/>
        </w:rPr>
        <w:t>16</w:t>
      </w:r>
      <w:proofErr w:type="gramStart"/>
      <w:r>
        <w:rPr>
          <w:rFonts w:ascii="Tahoma" w:hAnsi="Tahoma" w:cs="Tahoma"/>
          <w:color w:val="000000"/>
        </w:rPr>
        <w:t>—</w:t>
      </w:r>
      <w:proofErr w:type="gramEnd"/>
      <w:r>
        <w:rPr>
          <w:rFonts w:ascii="Tahoma" w:hAnsi="Tahoma" w:cs="Tahoma"/>
          <w:color w:val="000000"/>
        </w:rPr>
        <w:t>17</w:t>
      </w:r>
      <w:r>
        <w:rPr>
          <w:rFonts w:ascii="Tahoma" w:hAnsi="Tahoma" w:cs="Tahoma"/>
          <w:color w:val="000000"/>
        </w:rPr>
        <w:t>、</w:t>
      </w:r>
      <w:proofErr w:type="gramStart"/>
      <w:r>
        <w:rPr>
          <w:rFonts w:ascii="Tahoma" w:hAnsi="Tahoma" w:cs="Tahoma"/>
          <w:color w:val="000000"/>
        </w:rPr>
        <w:t>三</w:t>
      </w:r>
      <w:proofErr w:type="gramEnd"/>
      <w:r>
        <w:rPr>
          <w:rFonts w:ascii="Tahoma" w:hAnsi="Tahoma" w:cs="Tahoma"/>
          <w:color w:val="000000"/>
        </w:rPr>
        <w:t>：</w:t>
      </w:r>
      <w:r>
        <w:rPr>
          <w:rFonts w:ascii="Tahoma" w:hAnsi="Tahoma" w:cs="Tahoma"/>
          <w:color w:val="000000"/>
        </w:rPr>
        <w:t>22</w:t>
      </w:r>
      <w:proofErr w:type="gramStart"/>
      <w:r>
        <w:rPr>
          <w:rFonts w:ascii="Tahoma" w:hAnsi="Tahoma" w:cs="Tahoma"/>
          <w:color w:val="000000"/>
        </w:rPr>
        <w:t>）</w:t>
      </w:r>
      <w:proofErr w:type="gramEnd"/>
      <w:r>
        <w:rPr>
          <w:rFonts w:ascii="Tahoma" w:hAnsi="Tahoma" w:cs="Tahoma"/>
          <w:color w:val="000000"/>
        </w:rPr>
        <w:t>。同樣的，他在這封給哥林多教會的書信也是這樣強調。他說：</w:t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「無論誰，一旦有了基督的生命就是新造的人；舊的已經過去，新的已經來臨。這一切都是上帝的作為；他藉著基督使我們得以跟上帝和好，又給我們傳和好福音的職份。我們所傳的信息就是：上帝藉著基督與人類建立和好的關係。他不追究他們</w:t>
      </w:r>
      <w:proofErr w:type="gramStart"/>
      <w:r>
        <w:rPr>
          <w:rFonts w:ascii="Tahoma" w:hAnsi="Tahoma" w:cs="Tahoma"/>
          <w:color w:val="000000"/>
        </w:rPr>
        <w:t>的過犯</w:t>
      </w:r>
      <w:proofErr w:type="gramEnd"/>
      <w:r>
        <w:rPr>
          <w:rFonts w:ascii="Tahoma" w:hAnsi="Tahoma" w:cs="Tahoma"/>
          <w:color w:val="000000"/>
        </w:rPr>
        <w:t>，並且把他與人和好的信息付託了我們。」</w:t>
      </w:r>
      <w:proofErr w:type="gramStart"/>
      <w:r>
        <w:rPr>
          <w:rFonts w:ascii="Tahoma" w:hAnsi="Tahoma" w:cs="Tahoma"/>
          <w:color w:val="000000"/>
        </w:rPr>
        <w:t>（</w:t>
      </w:r>
      <w:proofErr w:type="gramEnd"/>
      <w:r>
        <w:rPr>
          <w:rFonts w:ascii="Tahoma" w:hAnsi="Tahoma" w:cs="Tahoma"/>
          <w:color w:val="000000"/>
        </w:rPr>
        <w:t>哥林多後書五：</w:t>
      </w:r>
      <w:r>
        <w:rPr>
          <w:rFonts w:ascii="Tahoma" w:hAnsi="Tahoma" w:cs="Tahoma"/>
          <w:color w:val="000000"/>
        </w:rPr>
        <w:t>17</w:t>
      </w:r>
      <w:proofErr w:type="gramStart"/>
      <w:r>
        <w:rPr>
          <w:rFonts w:ascii="Tahoma" w:hAnsi="Tahoma" w:cs="Tahoma"/>
          <w:color w:val="000000"/>
        </w:rPr>
        <w:t>—</w:t>
      </w:r>
      <w:proofErr w:type="gramEnd"/>
      <w:r>
        <w:rPr>
          <w:rFonts w:ascii="Tahoma" w:hAnsi="Tahoma" w:cs="Tahoma"/>
          <w:color w:val="000000"/>
        </w:rPr>
        <w:t>19</w:t>
      </w:r>
      <w:proofErr w:type="gramStart"/>
      <w:r>
        <w:rPr>
          <w:rFonts w:ascii="Tahoma" w:hAnsi="Tahoma" w:cs="Tahoma"/>
          <w:color w:val="000000"/>
        </w:rPr>
        <w:t>）</w:t>
      </w:r>
      <w:proofErr w:type="gramEnd"/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我們可以這樣說：使徒保羅的中心思想就是：在耶穌基督裡，生命才有新的開始，是重生、新造的生命。離開耶穌基督，人就是在罪惡中</w:t>
      </w:r>
      <w:proofErr w:type="gramStart"/>
      <w:r>
        <w:rPr>
          <w:rFonts w:ascii="Tahoma" w:hAnsi="Tahoma" w:cs="Tahoma"/>
          <w:color w:val="000000"/>
        </w:rPr>
        <w:t>沉淪了</w:t>
      </w:r>
      <w:proofErr w:type="gramEnd"/>
      <w:r>
        <w:rPr>
          <w:rFonts w:ascii="Tahoma" w:hAnsi="Tahoma" w:cs="Tahoma"/>
          <w:color w:val="000000"/>
        </w:rPr>
        <w:t>。</w:t>
      </w:r>
    </w:p>
    <w:p w:rsidR="00045B26" w:rsidRDefault="00045B26" w:rsidP="00A47BB4">
      <w:pPr>
        <w:pStyle w:val="Web"/>
        <w:shd w:val="clear" w:color="auto" w:fill="FFFFFF"/>
        <w:spacing w:before="0" w:beforeAutospacing="0" w:after="0" w:afterAutospacing="0" w:line="300" w:lineRule="exact"/>
        <w:ind w:left="45" w:right="45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保羅如何看待教會</w:t>
      </w:r>
      <w:proofErr w:type="gramStart"/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的亂呢</w:t>
      </w:r>
      <w:proofErr w:type="gramEnd"/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?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爭權奪利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?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敗壞腐敗生活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?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道德淪喪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-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婚姻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/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淫亂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?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財務私吞</w:t>
      </w:r>
      <w:r>
        <w:rPr>
          <w:rFonts w:ascii="Tahoma" w:hAnsi="Tahoma" w:cs="Tahoma" w:hint="eastAsia"/>
          <w:color w:val="000000"/>
          <w:sz w:val="27"/>
          <w:szCs w:val="27"/>
          <w:shd w:val="clear" w:color="auto" w:fill="FFFFFF"/>
        </w:rPr>
        <w:t>?</w:t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傳道書的作者</w:t>
      </w:r>
      <w:proofErr w:type="gramStart"/>
      <w:r>
        <w:rPr>
          <w:rFonts w:ascii="Tahoma" w:hAnsi="Tahoma" w:cs="Tahoma"/>
          <w:color w:val="000000"/>
        </w:rPr>
        <w:t>所說的</w:t>
      </w:r>
      <w:proofErr w:type="gramEnd"/>
      <w:r>
        <w:rPr>
          <w:rFonts w:ascii="Tahoma" w:hAnsi="Tahoma" w:cs="Tahoma"/>
          <w:color w:val="000000"/>
        </w:rPr>
        <w:t>：「發生過的事還要發生；做過的事還要再做。太陽底下一件新事都沒有。」</w:t>
      </w:r>
      <w:proofErr w:type="gramStart"/>
      <w:r>
        <w:rPr>
          <w:rFonts w:ascii="Tahoma" w:hAnsi="Tahoma" w:cs="Tahoma"/>
          <w:color w:val="000000"/>
        </w:rPr>
        <w:t>（</w:t>
      </w:r>
      <w:proofErr w:type="gramEnd"/>
      <w:r>
        <w:rPr>
          <w:rFonts w:ascii="Tahoma" w:hAnsi="Tahoma" w:cs="Tahoma"/>
          <w:color w:val="000000"/>
        </w:rPr>
        <w:t>傳道書</w:t>
      </w:r>
      <w:proofErr w:type="gramStart"/>
      <w:r>
        <w:rPr>
          <w:rFonts w:ascii="Tahoma" w:hAnsi="Tahoma" w:cs="Tahoma"/>
          <w:color w:val="000000"/>
        </w:rPr>
        <w:t>一</w:t>
      </w:r>
      <w:proofErr w:type="gramEnd"/>
      <w:r>
        <w:rPr>
          <w:rFonts w:ascii="Tahoma" w:hAnsi="Tahoma" w:cs="Tahoma"/>
          <w:color w:val="000000"/>
        </w:rPr>
        <w:t>：</w:t>
      </w:r>
      <w:r>
        <w:rPr>
          <w:rFonts w:ascii="Tahoma" w:hAnsi="Tahoma" w:cs="Tahoma"/>
          <w:color w:val="000000"/>
        </w:rPr>
        <w:t>9</w:t>
      </w:r>
      <w:proofErr w:type="gramStart"/>
      <w:r>
        <w:rPr>
          <w:rFonts w:ascii="Tahoma" w:hAnsi="Tahoma" w:cs="Tahoma"/>
          <w:color w:val="000000"/>
        </w:rPr>
        <w:t>）</w:t>
      </w:r>
      <w:proofErr w:type="gramEnd"/>
      <w:r>
        <w:rPr>
          <w:rFonts w:ascii="Tahoma" w:hAnsi="Tahoma" w:cs="Tahoma"/>
          <w:color w:val="000000"/>
        </w:rPr>
        <w:t>這話是非常正確。從「前書」到「後書」，</w:t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可以看到使徒保羅時代發生在哥林多教會的事件，也一再在今天的教會發生。這是否意味著：只要是人，不論是甚麼族群，都有屬於人的</w:t>
      </w:r>
      <w:proofErr w:type="gramStart"/>
      <w:r>
        <w:rPr>
          <w:rFonts w:ascii="Tahoma" w:hAnsi="Tahoma" w:cs="Tahoma"/>
          <w:color w:val="000000"/>
        </w:rPr>
        <w:t>共同罪性</w:t>
      </w:r>
      <w:proofErr w:type="gramEnd"/>
      <w:r>
        <w:rPr>
          <w:rFonts w:ascii="Tahoma" w:hAnsi="Tahoma" w:cs="Tahoma"/>
          <w:color w:val="000000"/>
        </w:rPr>
        <w:t>！就以哥林多前書第十二至十四章討論有關「聖靈的恩賜」問題為例，這一直是「困擾</w:t>
      </w:r>
      <w:proofErr w:type="gramStart"/>
      <w:r>
        <w:rPr>
          <w:rFonts w:ascii="Tahoma" w:hAnsi="Tahoma" w:cs="Tahoma"/>
          <w:color w:val="000000"/>
        </w:rPr>
        <w:t>」著</w:t>
      </w:r>
      <w:proofErr w:type="gramEnd"/>
      <w:r>
        <w:rPr>
          <w:rFonts w:ascii="Tahoma" w:hAnsi="Tahoma" w:cs="Tahoma"/>
          <w:color w:val="000000"/>
        </w:rPr>
        <w:t>今天基督教會的問題，信徒還是一再提出這樣的疑問：「牧師，會講方言是否就有上帝特別的恩賜？如果不會，會不會怎麼樣？」或是：「牧師，為甚麼咱長老教會看不到聖靈的恩賜？」</w:t>
      </w:r>
      <w:proofErr w:type="gramStart"/>
      <w:r>
        <w:rPr>
          <w:rFonts w:ascii="Tahoma" w:hAnsi="Tahoma" w:cs="Tahoma"/>
          <w:color w:val="000000"/>
        </w:rPr>
        <w:t>（</w:t>
      </w:r>
      <w:proofErr w:type="gramEnd"/>
      <w:r>
        <w:rPr>
          <w:rFonts w:ascii="Tahoma" w:hAnsi="Tahoma" w:cs="Tahoma"/>
          <w:color w:val="000000"/>
        </w:rPr>
        <w:t>意思是指祈禱的時候，為甚麼沒有講方言的現象。）類似這樣的問題我相信不僅發生在台灣教會，也必定發生在其它地區的教會。</w:t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再舉一例，使徒保羅時代發生過有關吃祭拜過偶像食物的問題，而這個問題今天依舊存在，特別在咱台灣這個民間宗教相當盛行的地方，且基督徒人數僅</w:t>
      </w:r>
      <w:proofErr w:type="gramStart"/>
      <w:r>
        <w:rPr>
          <w:rFonts w:ascii="Tahoma" w:hAnsi="Tahoma" w:cs="Tahoma"/>
          <w:color w:val="000000"/>
        </w:rPr>
        <w:t>佔</w:t>
      </w:r>
      <w:proofErr w:type="gramEnd"/>
      <w:r>
        <w:rPr>
          <w:rFonts w:ascii="Tahoma" w:hAnsi="Tahoma" w:cs="Tahoma"/>
          <w:color w:val="000000"/>
        </w:rPr>
        <w:t>總人口數的百分之三，再加</w:t>
      </w:r>
      <w:r>
        <w:rPr>
          <w:rFonts w:ascii="Tahoma" w:hAnsi="Tahoma" w:cs="Tahoma"/>
          <w:color w:val="000000"/>
        </w:rPr>
        <w:lastRenderedPageBreak/>
        <w:t>上傳統左鄰右舍、親朋好友都有「分享」食物的習俗，</w:t>
      </w:r>
      <w:proofErr w:type="gramStart"/>
      <w:r>
        <w:rPr>
          <w:rFonts w:ascii="Tahoma" w:hAnsi="Tahoma" w:cs="Tahoma"/>
          <w:color w:val="000000"/>
        </w:rPr>
        <w:t>說要排除掉吃</w:t>
      </w:r>
      <w:proofErr w:type="gramEnd"/>
      <w:r>
        <w:rPr>
          <w:rFonts w:ascii="Tahoma" w:hAnsi="Tahoma" w:cs="Tahoma"/>
          <w:color w:val="000000"/>
        </w:rPr>
        <w:t>祭拜過偶像的食物，實在也需要相當的信仰勇氣。除非我們不想與鄰舍、親友之間有任何親密的來往，要不然就是我們不會將聖誕節、復活節的禮物也與鄰舍一起分享。如果我們也想到要分享這些佳節禮物給鄰舍，我們也要接受他們分享給我們的食物。</w:t>
      </w:r>
    </w:p>
    <w:p w:rsidR="00045B26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再舉第三</w:t>
      </w:r>
      <w:proofErr w:type="gramStart"/>
      <w:r>
        <w:rPr>
          <w:rFonts w:ascii="Tahoma" w:hAnsi="Tahoma" w:cs="Tahoma"/>
          <w:color w:val="000000"/>
        </w:rPr>
        <w:t>個</w:t>
      </w:r>
      <w:proofErr w:type="gramEnd"/>
      <w:r>
        <w:rPr>
          <w:rFonts w:ascii="Tahoma" w:hAnsi="Tahoma" w:cs="Tahoma"/>
          <w:color w:val="000000"/>
        </w:rPr>
        <w:t>例子：教會內部發生紛爭，有</w:t>
      </w:r>
      <w:proofErr w:type="gramStart"/>
      <w:r>
        <w:rPr>
          <w:rFonts w:ascii="Tahoma" w:hAnsi="Tahoma" w:cs="Tahoma"/>
          <w:color w:val="000000"/>
        </w:rPr>
        <w:t>分黨結派</w:t>
      </w:r>
      <w:proofErr w:type="gramEnd"/>
      <w:r>
        <w:rPr>
          <w:rFonts w:ascii="Tahoma" w:hAnsi="Tahoma" w:cs="Tahoma"/>
          <w:color w:val="000000"/>
        </w:rPr>
        <w:t>。發生在使徒保羅時代的哥林多教會有嚴重的分裂現象，是因為大家認為自己的傳承最有權威，誰也不服誰。</w:t>
      </w:r>
    </w:p>
    <w:p w:rsidR="00BB0164" w:rsidRDefault="00BB0164" w:rsidP="00BB0164">
      <w:pPr>
        <w:pStyle w:val="Web"/>
        <w:shd w:val="clear" w:color="auto" w:fill="FFFFFF"/>
        <w:spacing w:before="45" w:beforeAutospacing="0" w:after="45" w:afterAutospacing="0"/>
        <w:ind w:left="45" w:right="4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哥林多書信或其它使徒保羅所寫的書信，對今天的教會</w:t>
      </w:r>
      <w:proofErr w:type="gramStart"/>
      <w:r>
        <w:rPr>
          <w:rFonts w:ascii="Tahoma" w:hAnsi="Tahoma" w:cs="Tahoma"/>
          <w:color w:val="000000"/>
        </w:rPr>
        <w:t>來說都是</w:t>
      </w:r>
      <w:proofErr w:type="gramEnd"/>
      <w:r>
        <w:rPr>
          <w:rFonts w:ascii="Tahoma" w:hAnsi="Tahoma" w:cs="Tahoma"/>
          <w:color w:val="000000"/>
        </w:rPr>
        <w:t>很好的信仰反省教材，</w:t>
      </w:r>
    </w:p>
    <w:p w:rsidR="00BB0164" w:rsidRDefault="00455330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二、</w:t>
      </w:r>
      <w:r w:rsidR="00045B26">
        <w:rPr>
          <w:rFonts w:asciiTheme="majorEastAsia" w:eastAsiaTheme="majorEastAsia" w:hAnsiTheme="majorEastAsia" w:hint="eastAsia"/>
          <w:color w:val="000000" w:themeColor="text1"/>
        </w:rPr>
        <w:t>現代教會</w:t>
      </w:r>
      <w:r w:rsidR="00BB0164">
        <w:rPr>
          <w:rFonts w:asciiTheme="majorEastAsia" w:eastAsiaTheme="majorEastAsia" w:hAnsiTheme="majorEastAsia" w:hint="eastAsia"/>
          <w:color w:val="000000" w:themeColor="text1"/>
        </w:rPr>
        <w:t>服事者錯誤的迷失</w:t>
      </w:r>
    </w:p>
    <w:p w:rsidR="00BB0164" w:rsidRDefault="00BB016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1把教會管理等同於公司或公務人員辦公理念。牧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</w:rPr>
        <w:t>者為聘來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</w:rPr>
        <w:t>的員工。</w:t>
      </w:r>
    </w:p>
    <w:p w:rsidR="00BB0164" w:rsidRDefault="00BB016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2牧者外人、長老執事就地者(無視教會團隊與宣教觀念)</w:t>
      </w:r>
    </w:p>
    <w:p w:rsidR="00BB0164" w:rsidRDefault="00BB016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2監督者的態度。長老為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</w:rPr>
        <w:t>教會及牧者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</w:rPr>
        <w:t>的監督者。(</w:t>
      </w:r>
      <w:r w:rsidR="00332754">
        <w:rPr>
          <w:rFonts w:asciiTheme="majorEastAsia" w:eastAsiaTheme="majorEastAsia" w:hAnsiTheme="majorEastAsia" w:hint="eastAsia"/>
          <w:color w:val="000000" w:themeColor="text1"/>
        </w:rPr>
        <w:t>無</w:t>
      </w:r>
      <w:r>
        <w:rPr>
          <w:rFonts w:asciiTheme="majorEastAsia" w:eastAsiaTheme="majorEastAsia" w:hAnsiTheme="majorEastAsia" w:hint="eastAsia"/>
          <w:color w:val="000000" w:themeColor="text1"/>
        </w:rPr>
        <w:t>合一的宣教理念)</w:t>
      </w:r>
    </w:p>
    <w:p w:rsidR="00BB0164" w:rsidRPr="00A47BB4" w:rsidRDefault="00BB016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/>
          <w:color w:val="000000" w:themeColor="text1"/>
        </w:rPr>
      </w:pPr>
      <w:r w:rsidRPr="00A47BB4">
        <w:rPr>
          <w:rFonts w:asciiTheme="majorEastAsia" w:eastAsiaTheme="majorEastAsia" w:hAnsiTheme="majorEastAsia" w:hint="eastAsia"/>
          <w:color w:val="000000" w:themeColor="text1"/>
        </w:rPr>
        <w:t>3利己的權力關係</w:t>
      </w:r>
      <w:proofErr w:type="gramStart"/>
      <w:r w:rsidRPr="00A47BB4">
        <w:rPr>
          <w:rFonts w:asciiTheme="majorEastAsia" w:eastAsiaTheme="majorEastAsia" w:hAnsiTheme="majorEastAsia"/>
          <w:color w:val="000000" w:themeColor="text1"/>
        </w:rPr>
        <w:t>—</w:t>
      </w:r>
      <w:proofErr w:type="gramEnd"/>
      <w:r w:rsidRPr="00A47BB4">
        <w:rPr>
          <w:rFonts w:asciiTheme="majorEastAsia" w:eastAsiaTheme="majorEastAsia" w:hAnsiTheme="majorEastAsia" w:hint="eastAsia"/>
          <w:color w:val="000000" w:themeColor="text1"/>
        </w:rPr>
        <w:t>小會為家族代表、利益者關係代言人。(</w:t>
      </w:r>
      <w:r w:rsidR="00332754">
        <w:rPr>
          <w:rFonts w:asciiTheme="majorEastAsia" w:eastAsiaTheme="majorEastAsia" w:hAnsiTheme="majorEastAsia" w:hint="eastAsia"/>
          <w:color w:val="000000" w:themeColor="text1"/>
        </w:rPr>
        <w:t>無</w:t>
      </w:r>
      <w:r w:rsidRPr="00A47BB4">
        <w:rPr>
          <w:rFonts w:asciiTheme="majorEastAsia" w:eastAsiaTheme="majorEastAsia" w:hAnsiTheme="majorEastAsia" w:hint="eastAsia"/>
          <w:color w:val="000000" w:themeColor="text1"/>
        </w:rPr>
        <w:t>服事為整全教會和宣教)</w:t>
      </w:r>
    </w:p>
    <w:p w:rsidR="00BB0164" w:rsidRPr="00A47BB4" w:rsidRDefault="00BB016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/>
          <w:color w:val="000000" w:themeColor="text1"/>
        </w:rPr>
      </w:pPr>
      <w:r w:rsidRPr="00A47BB4">
        <w:rPr>
          <w:rFonts w:asciiTheme="majorEastAsia" w:eastAsiaTheme="majorEastAsia" w:hAnsiTheme="majorEastAsia" w:hint="eastAsia"/>
          <w:color w:val="000000" w:themeColor="text1"/>
        </w:rPr>
        <w:t>4選票利益考量</w:t>
      </w:r>
      <w:proofErr w:type="gramStart"/>
      <w:r w:rsidRPr="00A47BB4">
        <w:rPr>
          <w:rFonts w:asciiTheme="majorEastAsia" w:eastAsiaTheme="majorEastAsia" w:hAnsiTheme="majorEastAsia"/>
          <w:color w:val="000000" w:themeColor="text1"/>
        </w:rPr>
        <w:t>—</w:t>
      </w:r>
      <w:proofErr w:type="gramEnd"/>
      <w:r w:rsidRPr="00A47BB4">
        <w:rPr>
          <w:rFonts w:asciiTheme="majorEastAsia" w:eastAsiaTheme="majorEastAsia" w:hAnsiTheme="majorEastAsia" w:hint="eastAsia"/>
          <w:color w:val="000000" w:themeColor="text1"/>
        </w:rPr>
        <w:t>服事者為選票者做事。(</w:t>
      </w:r>
      <w:r w:rsidR="00332754">
        <w:rPr>
          <w:rFonts w:asciiTheme="majorEastAsia" w:eastAsiaTheme="majorEastAsia" w:hAnsiTheme="majorEastAsia" w:hint="eastAsia"/>
          <w:color w:val="000000" w:themeColor="text1"/>
        </w:rPr>
        <w:t>無</w:t>
      </w:r>
      <w:r w:rsidRPr="00A47BB4">
        <w:rPr>
          <w:rFonts w:asciiTheme="majorEastAsia" w:eastAsiaTheme="majorEastAsia" w:hAnsiTheme="majorEastAsia" w:hint="eastAsia"/>
          <w:color w:val="000000" w:themeColor="text1"/>
        </w:rPr>
        <w:t>整全的宣教-不是為少數人)</w:t>
      </w:r>
    </w:p>
    <w:p w:rsidR="00BB0164" w:rsidRPr="00A47BB4" w:rsidRDefault="00BB016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/>
          <w:color w:val="000000" w:themeColor="text1"/>
        </w:rPr>
      </w:pPr>
      <w:r w:rsidRPr="00A47BB4">
        <w:rPr>
          <w:rFonts w:asciiTheme="majorEastAsia" w:eastAsiaTheme="majorEastAsia" w:hAnsiTheme="majorEastAsia" w:hint="eastAsia"/>
          <w:color w:val="000000" w:themeColor="text1"/>
        </w:rPr>
        <w:t>5財務決定以會員利益無宣教助人。</w:t>
      </w:r>
      <w:proofErr w:type="gramStart"/>
      <w:r w:rsidRPr="00A47BB4">
        <w:rPr>
          <w:rFonts w:asciiTheme="majorEastAsia" w:eastAsiaTheme="majorEastAsia" w:hAnsiTheme="majorEastAsia" w:hint="eastAsia"/>
          <w:color w:val="000000" w:themeColor="text1"/>
        </w:rPr>
        <w:t>愛餐與</w:t>
      </w:r>
      <w:proofErr w:type="gramEnd"/>
      <w:r w:rsidRPr="00A47BB4">
        <w:rPr>
          <w:rFonts w:asciiTheme="majorEastAsia" w:eastAsiaTheme="majorEastAsia" w:hAnsiTheme="majorEastAsia" w:hint="eastAsia"/>
          <w:color w:val="000000" w:themeColor="text1"/>
        </w:rPr>
        <w:t>探訪金、慶慰金、社會救助金、獎學金等。</w:t>
      </w:r>
    </w:p>
    <w:p w:rsidR="00BB0164" w:rsidRPr="00A47BB4" w:rsidRDefault="00BB016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 w:cs="Arial"/>
          <w:color w:val="111111"/>
        </w:rPr>
      </w:pPr>
      <w:r w:rsidRPr="00A47BB4">
        <w:rPr>
          <w:rFonts w:asciiTheme="majorEastAsia" w:eastAsiaTheme="majorEastAsia" w:hAnsiTheme="majorEastAsia" w:cs="Arial" w:hint="eastAsia"/>
          <w:color w:val="111111"/>
        </w:rPr>
        <w:t>反省:</w:t>
      </w:r>
    </w:p>
    <w:p w:rsidR="00BB0164" w:rsidRPr="00A47BB4" w:rsidRDefault="00451403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 w:cs="Arial"/>
          <w:color w:val="111111"/>
        </w:rPr>
      </w:pPr>
      <w:r w:rsidRPr="00A47BB4">
        <w:rPr>
          <w:rFonts w:asciiTheme="majorEastAsia" w:eastAsiaTheme="majorEastAsia" w:hAnsiTheme="majorEastAsia" w:cs="Arial"/>
          <w:color w:val="111111"/>
        </w:rPr>
        <w:t>牧者與</w:t>
      </w:r>
      <w:proofErr w:type="gramStart"/>
      <w:r w:rsidRPr="00A47BB4">
        <w:rPr>
          <w:rFonts w:asciiTheme="majorEastAsia" w:eastAsiaTheme="majorEastAsia" w:hAnsiTheme="majorEastAsia" w:cs="Arial"/>
          <w:color w:val="111111"/>
        </w:rPr>
        <w:t>長執原</w:t>
      </w:r>
      <w:proofErr w:type="gramEnd"/>
      <w:r w:rsidRPr="00A47BB4">
        <w:rPr>
          <w:rFonts w:asciiTheme="majorEastAsia" w:eastAsiaTheme="majorEastAsia" w:hAnsiTheme="majorEastAsia" w:cs="Arial"/>
          <w:color w:val="111111"/>
        </w:rPr>
        <w:t>該形成服事神與人的團隊，都是屬靈品格受敬重的人。</w:t>
      </w:r>
      <w:r w:rsidR="00BB0164" w:rsidRPr="00A47BB4">
        <w:rPr>
          <w:rFonts w:asciiTheme="majorEastAsia" w:eastAsiaTheme="majorEastAsia" w:hAnsiTheme="majorEastAsia" w:cs="Arial" w:hint="eastAsia"/>
          <w:color w:val="111111"/>
        </w:rPr>
        <w:t>如何在---</w:t>
      </w:r>
    </w:p>
    <w:p w:rsidR="00451403" w:rsidRPr="00A47BB4" w:rsidRDefault="00BB016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 w:cs="Arial"/>
          <w:color w:val="111111"/>
        </w:rPr>
      </w:pPr>
      <w:r w:rsidRPr="00A47BB4">
        <w:rPr>
          <w:rFonts w:asciiTheme="majorEastAsia" w:eastAsiaTheme="majorEastAsia" w:hAnsiTheme="majorEastAsia" w:cs="Arial" w:hint="eastAsia"/>
          <w:color w:val="111111"/>
        </w:rPr>
        <w:t>每</w:t>
      </w:r>
      <w:proofErr w:type="gramStart"/>
      <w:r w:rsidRPr="00A47BB4">
        <w:rPr>
          <w:rFonts w:asciiTheme="majorEastAsia" w:eastAsiaTheme="majorEastAsia" w:hAnsiTheme="majorEastAsia" w:cs="Arial" w:hint="eastAsia"/>
          <w:color w:val="111111"/>
        </w:rPr>
        <w:t>個</w:t>
      </w:r>
      <w:proofErr w:type="gramEnd"/>
      <w:r w:rsidRPr="00A47BB4">
        <w:rPr>
          <w:rFonts w:asciiTheme="majorEastAsia" w:eastAsiaTheme="majorEastAsia" w:hAnsiTheme="majorEastAsia" w:cs="Arial" w:hint="eastAsia"/>
          <w:color w:val="111111"/>
        </w:rPr>
        <w:t>同工的</w:t>
      </w:r>
      <w:r w:rsidR="00451403" w:rsidRPr="00A47BB4">
        <w:rPr>
          <w:rFonts w:asciiTheme="majorEastAsia" w:eastAsiaTheme="majorEastAsia" w:hAnsiTheme="majorEastAsia" w:cs="Arial"/>
          <w:color w:val="111111"/>
        </w:rPr>
        <w:t>個性、</w:t>
      </w:r>
      <w:r w:rsidRPr="00A47BB4">
        <w:rPr>
          <w:rFonts w:asciiTheme="majorEastAsia" w:eastAsiaTheme="majorEastAsia" w:hAnsiTheme="majorEastAsia" w:cs="Arial" w:hint="eastAsia"/>
          <w:color w:val="111111"/>
        </w:rPr>
        <w:t>學習</w:t>
      </w:r>
      <w:r w:rsidR="00451403" w:rsidRPr="00A47BB4">
        <w:rPr>
          <w:rFonts w:asciiTheme="majorEastAsia" w:eastAsiaTheme="majorEastAsia" w:hAnsiTheme="majorEastAsia" w:cs="Arial"/>
          <w:color w:val="111111"/>
        </w:rPr>
        <w:t>背景</w:t>
      </w:r>
      <w:r w:rsidRPr="00A47BB4">
        <w:rPr>
          <w:rFonts w:asciiTheme="majorEastAsia" w:eastAsiaTheme="majorEastAsia" w:hAnsiTheme="majorEastAsia" w:cs="Arial" w:hint="eastAsia"/>
          <w:color w:val="111111"/>
        </w:rPr>
        <w:t>、家庭生態</w:t>
      </w:r>
      <w:r w:rsidR="00451403" w:rsidRPr="00A47BB4">
        <w:rPr>
          <w:rFonts w:asciiTheme="majorEastAsia" w:eastAsiaTheme="majorEastAsia" w:hAnsiTheme="majorEastAsia" w:cs="Arial"/>
          <w:color w:val="111111"/>
        </w:rPr>
        <w:t>、</w:t>
      </w:r>
      <w:r w:rsidRPr="00A47BB4">
        <w:rPr>
          <w:rFonts w:asciiTheme="majorEastAsia" w:eastAsiaTheme="majorEastAsia" w:hAnsiTheme="majorEastAsia" w:cs="Arial" w:hint="eastAsia"/>
          <w:color w:val="111111"/>
        </w:rPr>
        <w:t>信仰的</w:t>
      </w:r>
      <w:r w:rsidR="00451403" w:rsidRPr="00A47BB4">
        <w:rPr>
          <w:rFonts w:asciiTheme="majorEastAsia" w:eastAsiaTheme="majorEastAsia" w:hAnsiTheme="majorEastAsia" w:cs="Arial"/>
          <w:color w:val="111111"/>
        </w:rPr>
        <w:t>成熟度、</w:t>
      </w:r>
      <w:r w:rsidRPr="00A47BB4">
        <w:rPr>
          <w:rFonts w:asciiTheme="majorEastAsia" w:eastAsiaTheme="majorEastAsia" w:hAnsiTheme="majorEastAsia" w:cs="Arial" w:hint="eastAsia"/>
          <w:color w:val="111111"/>
        </w:rPr>
        <w:t>和</w:t>
      </w:r>
      <w:r w:rsidR="00451403" w:rsidRPr="00A47BB4">
        <w:rPr>
          <w:rFonts w:asciiTheme="majorEastAsia" w:eastAsiaTheme="majorEastAsia" w:hAnsiTheme="majorEastAsia" w:cs="Arial"/>
          <w:color w:val="111111"/>
        </w:rPr>
        <w:t>領導模式等等的差異，對事工發展方向看法不同，對職責界定不同，甚至對雙方亦有不同的期望。</w:t>
      </w:r>
    </w:p>
    <w:p w:rsidR="00045B26" w:rsidRDefault="00045B26" w:rsidP="00045B26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>
        <w:rPr>
          <w:rFonts w:ascii="Arial" w:eastAsia="新細明體" w:hAnsi="Arial" w:cs="Arial"/>
          <w:color w:val="111111"/>
          <w:kern w:val="0"/>
          <w:sz w:val="21"/>
          <w:szCs w:val="21"/>
        </w:rPr>
        <w:t> </w:t>
      </w:r>
    </w:p>
    <w:p w:rsidR="00045B26" w:rsidRPr="00A47BB4" w:rsidRDefault="00045B26" w:rsidP="00045B26">
      <w:pPr>
        <w:widowControl/>
        <w:shd w:val="clear" w:color="auto" w:fill="FFFFFF"/>
        <w:textAlignment w:val="top"/>
        <w:rPr>
          <w:rFonts w:asciiTheme="majorEastAsia" w:eastAsiaTheme="majorEastAsia" w:hAnsiTheme="majorEastAsia" w:cs="Arial"/>
          <w:color w:val="111111"/>
          <w:kern w:val="0"/>
          <w:szCs w:val="24"/>
        </w:rPr>
      </w:pPr>
      <w:r w:rsidRPr="00A47BB4">
        <w:rPr>
          <w:rFonts w:asciiTheme="majorEastAsia" w:eastAsiaTheme="majorEastAsia" w:hAnsiTheme="majorEastAsia" w:cs="Arial" w:hint="eastAsia"/>
          <w:color w:val="111111"/>
          <w:kern w:val="0"/>
          <w:szCs w:val="24"/>
        </w:rPr>
        <w:t>三、</w:t>
      </w:r>
      <w:r w:rsidR="00A47BB4" w:rsidRPr="00A47BB4">
        <w:rPr>
          <w:rFonts w:asciiTheme="majorEastAsia" w:eastAsiaTheme="majorEastAsia" w:hAnsiTheme="majorEastAsia" w:cs="Arial" w:hint="eastAsia"/>
          <w:color w:val="111111"/>
          <w:kern w:val="0"/>
          <w:szCs w:val="24"/>
        </w:rPr>
        <w:t>保羅面對教會亂</w:t>
      </w:r>
      <w:proofErr w:type="gramStart"/>
      <w:r w:rsidR="00A47BB4" w:rsidRPr="00A47BB4">
        <w:rPr>
          <w:rFonts w:asciiTheme="majorEastAsia" w:eastAsiaTheme="majorEastAsia" w:hAnsiTheme="majorEastAsia" w:cs="Arial" w:hint="eastAsia"/>
          <w:color w:val="111111"/>
          <w:kern w:val="0"/>
          <w:szCs w:val="24"/>
        </w:rPr>
        <w:t>象</w:t>
      </w:r>
      <w:proofErr w:type="gramEnd"/>
      <w:r w:rsidR="00A47BB4" w:rsidRPr="00A47BB4">
        <w:rPr>
          <w:rFonts w:asciiTheme="majorEastAsia" w:eastAsiaTheme="majorEastAsia" w:hAnsiTheme="majorEastAsia" w:cs="Arial" w:hint="eastAsia"/>
          <w:color w:val="111111"/>
          <w:kern w:val="0"/>
          <w:szCs w:val="24"/>
        </w:rPr>
        <w:t>的處理方式</w:t>
      </w:r>
      <w:r w:rsidRPr="00A47BB4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</w:p>
    <w:p w:rsidR="00A47BB4" w:rsidRPr="00A47BB4" w:rsidRDefault="00A47BB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 w:cs="Times New Roman"/>
          <w:b/>
          <w:bCs/>
          <w:color w:val="000090"/>
        </w:rPr>
      </w:pPr>
      <w:r w:rsidRPr="00A47BB4">
        <w:rPr>
          <w:rFonts w:asciiTheme="majorEastAsia" w:eastAsiaTheme="majorEastAsia" w:hAnsiTheme="majorEastAsia" w:cs="Times New Roman" w:hint="eastAsia"/>
          <w:b/>
          <w:bCs/>
          <w:color w:val="000090"/>
        </w:rPr>
        <w:t>1、教會是藉著基督的十字架而建立的，不該結當分派</w:t>
      </w:r>
    </w:p>
    <w:p w:rsidR="00A47BB4" w:rsidRPr="00A47BB4" w:rsidRDefault="00A47BB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Style w:val="bstw"/>
          <w:rFonts w:asciiTheme="majorEastAsia" w:eastAsiaTheme="majorEastAsia" w:hAnsiTheme="majorEastAsia"/>
          <w:color w:val="000090"/>
        </w:rPr>
      </w:pPr>
      <w:r w:rsidRPr="00A47BB4">
        <w:rPr>
          <w:rFonts w:asciiTheme="majorEastAsia" w:eastAsiaTheme="majorEastAsia" w:hAnsiTheme="majorEastAsia" w:cs="Times New Roman"/>
          <w:b/>
          <w:bCs/>
          <w:color w:val="000090"/>
        </w:rPr>
        <w:t xml:space="preserve"> 1:10</w:t>
      </w:r>
      <w:r w:rsidRPr="00A47BB4">
        <w:rPr>
          <w:rFonts w:asciiTheme="majorEastAsia" w:eastAsiaTheme="majorEastAsia" w:hAnsiTheme="majorEastAsia" w:cs="Times New Roman"/>
          <w:color w:val="000090"/>
        </w:rPr>
        <w:t> </w:t>
      </w:r>
      <w:r w:rsidRPr="00A47BB4">
        <w:rPr>
          <w:rStyle w:val="bstw"/>
          <w:rFonts w:asciiTheme="majorEastAsia" w:eastAsiaTheme="majorEastAsia" w:hAnsiTheme="majorEastAsia"/>
          <w:color w:val="000090"/>
        </w:rPr>
        <w:t>弟兄姊妹們，我奉我們的主耶穌基督的名勸你們大家，說話要一致，不可分裂，要團結，有一致的想法，有共同的目標。</w:t>
      </w:r>
    </w:p>
    <w:p w:rsidR="00045B26" w:rsidRPr="00A47BB4" w:rsidRDefault="00A47BB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 w:cs="Arial"/>
          <w:color w:val="111111"/>
        </w:rPr>
      </w:pPr>
      <w:r w:rsidRPr="00A47BB4">
        <w:rPr>
          <w:rFonts w:asciiTheme="majorEastAsia" w:eastAsiaTheme="majorEastAsia" w:hAnsiTheme="majorEastAsia" w:cs="Times New Roman"/>
          <w:b/>
          <w:bCs/>
          <w:color w:val="000090"/>
        </w:rPr>
        <w:t>1:17</w:t>
      </w:r>
      <w:r w:rsidRPr="00A47BB4">
        <w:rPr>
          <w:rFonts w:asciiTheme="majorEastAsia" w:eastAsiaTheme="majorEastAsia" w:hAnsiTheme="majorEastAsia" w:cs="Times New Roman"/>
          <w:color w:val="000090"/>
        </w:rPr>
        <w:t> </w:t>
      </w:r>
      <w:r w:rsidRPr="00A47BB4">
        <w:rPr>
          <w:rStyle w:val="bstw"/>
          <w:rFonts w:asciiTheme="majorEastAsia" w:eastAsiaTheme="majorEastAsia" w:hAnsiTheme="majorEastAsia"/>
          <w:color w:val="000090"/>
        </w:rPr>
        <w:t>基督差遣我不是為了施洗，而是要我傳福音，不用智慧的言論，免得基督在十字架上的死失去了效力。</w:t>
      </w:r>
      <w:r w:rsidRPr="00A47BB4">
        <w:rPr>
          <w:rFonts w:asciiTheme="majorEastAsia" w:eastAsiaTheme="majorEastAsia" w:hAnsiTheme="majorEastAsia" w:cs="Times New Roman"/>
          <w:color w:val="000090"/>
        </w:rPr>
        <w:br/>
      </w:r>
      <w:r w:rsidRPr="00A47BB4">
        <w:rPr>
          <w:rFonts w:asciiTheme="majorEastAsia" w:eastAsiaTheme="majorEastAsia" w:hAnsiTheme="majorEastAsia" w:cs="Arial" w:hint="eastAsia"/>
          <w:color w:val="111111"/>
        </w:rPr>
        <w:t>2基督是上帝的大能和智慧</w:t>
      </w:r>
    </w:p>
    <w:p w:rsidR="00A47BB4" w:rsidRPr="00A47BB4" w:rsidRDefault="00A47BB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 w:cs="Arial"/>
          <w:color w:val="111111"/>
        </w:rPr>
      </w:pPr>
      <w:r w:rsidRPr="00A47BB4">
        <w:rPr>
          <w:rFonts w:asciiTheme="majorEastAsia" w:eastAsiaTheme="majorEastAsia" w:hAnsiTheme="majorEastAsia" w:cs="Arial" w:hint="eastAsia"/>
          <w:color w:val="111111"/>
        </w:rPr>
        <w:t>宣揚被釘十字架的基督</w:t>
      </w:r>
    </w:p>
    <w:p w:rsidR="00A47BB4" w:rsidRPr="00A47BB4" w:rsidRDefault="00A47BB4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 w:cs="Arial"/>
          <w:color w:val="111111"/>
        </w:rPr>
      </w:pPr>
      <w:r w:rsidRPr="00A47BB4">
        <w:rPr>
          <w:rFonts w:asciiTheme="majorEastAsia" w:eastAsiaTheme="majorEastAsia" w:hAnsiTheme="majorEastAsia" w:cs="Times New Roman"/>
          <w:b/>
          <w:bCs/>
          <w:color w:val="000090"/>
        </w:rPr>
        <w:t>1:23</w:t>
      </w:r>
      <w:r w:rsidRPr="00A47BB4">
        <w:rPr>
          <w:rFonts w:asciiTheme="majorEastAsia" w:eastAsiaTheme="majorEastAsia" w:hAnsiTheme="majorEastAsia" w:cs="Times New Roman"/>
          <w:color w:val="000090"/>
        </w:rPr>
        <w:t> </w:t>
      </w:r>
      <w:r w:rsidRPr="00A47BB4">
        <w:rPr>
          <w:rStyle w:val="bstw"/>
          <w:rFonts w:asciiTheme="majorEastAsia" w:eastAsiaTheme="majorEastAsia" w:hAnsiTheme="majorEastAsia"/>
          <w:color w:val="000090"/>
        </w:rPr>
        <w:t>我們卻宣揚被釘十字架的基督。這信息在</w:t>
      </w:r>
      <w:r w:rsidRPr="00A47BB4">
        <w:rPr>
          <w:rStyle w:val="bstw"/>
          <w:rFonts w:asciiTheme="majorEastAsia" w:eastAsiaTheme="majorEastAsia" w:hAnsiTheme="majorEastAsia"/>
          <w:color w:val="000090"/>
          <w:u w:val="single"/>
        </w:rPr>
        <w:t>猶太</w:t>
      </w:r>
      <w:r w:rsidRPr="00A47BB4">
        <w:rPr>
          <w:rStyle w:val="bstw"/>
          <w:rFonts w:asciiTheme="majorEastAsia" w:eastAsiaTheme="majorEastAsia" w:hAnsiTheme="majorEastAsia"/>
          <w:color w:val="000090"/>
        </w:rPr>
        <w:t>人看來是侮辱，在外</w:t>
      </w:r>
      <w:proofErr w:type="gramStart"/>
      <w:r w:rsidRPr="00A47BB4">
        <w:rPr>
          <w:rStyle w:val="bstw"/>
          <w:rFonts w:asciiTheme="majorEastAsia" w:eastAsiaTheme="majorEastAsia" w:hAnsiTheme="majorEastAsia"/>
          <w:color w:val="000090"/>
        </w:rPr>
        <w:t>邦</w:t>
      </w:r>
      <w:proofErr w:type="gramEnd"/>
      <w:r w:rsidRPr="00A47BB4">
        <w:rPr>
          <w:rStyle w:val="bstw"/>
          <w:rFonts w:asciiTheme="majorEastAsia" w:eastAsiaTheme="majorEastAsia" w:hAnsiTheme="majorEastAsia"/>
          <w:color w:val="000090"/>
        </w:rPr>
        <w:t>人看來是荒唐。</w:t>
      </w:r>
      <w:r w:rsidRPr="00A47BB4">
        <w:rPr>
          <w:rFonts w:asciiTheme="majorEastAsia" w:eastAsiaTheme="majorEastAsia" w:hAnsiTheme="majorEastAsia" w:cs="Times New Roman"/>
          <w:b/>
          <w:bCs/>
          <w:color w:val="000090"/>
        </w:rPr>
        <w:t>1:24</w:t>
      </w:r>
      <w:r w:rsidRPr="00A47BB4">
        <w:rPr>
          <w:rFonts w:asciiTheme="majorEastAsia" w:eastAsiaTheme="majorEastAsia" w:hAnsiTheme="majorEastAsia" w:cs="Times New Roman"/>
          <w:color w:val="000090"/>
        </w:rPr>
        <w:t> </w:t>
      </w:r>
      <w:r w:rsidRPr="00A47BB4">
        <w:rPr>
          <w:rStyle w:val="bstw"/>
          <w:rFonts w:asciiTheme="majorEastAsia" w:eastAsiaTheme="majorEastAsia" w:hAnsiTheme="majorEastAsia"/>
          <w:color w:val="000090"/>
        </w:rPr>
        <w:t>可是在蒙上帝選召的人眼中，不管是</w:t>
      </w:r>
      <w:r w:rsidRPr="00A47BB4">
        <w:rPr>
          <w:rStyle w:val="bstw"/>
          <w:rFonts w:asciiTheme="majorEastAsia" w:eastAsiaTheme="majorEastAsia" w:hAnsiTheme="majorEastAsia"/>
          <w:color w:val="000090"/>
          <w:u w:val="single"/>
        </w:rPr>
        <w:t>猶太</w:t>
      </w:r>
      <w:r w:rsidRPr="00A47BB4">
        <w:rPr>
          <w:rStyle w:val="bstw"/>
          <w:rFonts w:asciiTheme="majorEastAsia" w:eastAsiaTheme="majorEastAsia" w:hAnsiTheme="majorEastAsia"/>
          <w:color w:val="000090"/>
        </w:rPr>
        <w:t>人或是</w:t>
      </w:r>
      <w:r w:rsidRPr="00A47BB4">
        <w:rPr>
          <w:rStyle w:val="bstw"/>
          <w:rFonts w:asciiTheme="majorEastAsia" w:eastAsiaTheme="majorEastAsia" w:hAnsiTheme="majorEastAsia"/>
          <w:color w:val="000090"/>
          <w:u w:val="single"/>
        </w:rPr>
        <w:t>希臘</w:t>
      </w:r>
      <w:r w:rsidRPr="00A47BB4">
        <w:rPr>
          <w:rStyle w:val="bstw"/>
          <w:rFonts w:asciiTheme="majorEastAsia" w:eastAsiaTheme="majorEastAsia" w:hAnsiTheme="majorEastAsia"/>
          <w:color w:val="000090"/>
        </w:rPr>
        <w:t>人，這信息是基督；他是上帝的大能，上帝的智慧。</w:t>
      </w:r>
      <w:r w:rsidRPr="00A47BB4">
        <w:rPr>
          <w:rFonts w:asciiTheme="majorEastAsia" w:eastAsiaTheme="majorEastAsia" w:hAnsiTheme="majorEastAsia" w:cs="Times New Roman"/>
          <w:b/>
          <w:bCs/>
          <w:color w:val="000090"/>
        </w:rPr>
        <w:t>1:30</w:t>
      </w:r>
      <w:r w:rsidRPr="00A47BB4">
        <w:rPr>
          <w:rFonts w:asciiTheme="majorEastAsia" w:eastAsiaTheme="majorEastAsia" w:hAnsiTheme="majorEastAsia" w:cs="Times New Roman"/>
          <w:color w:val="000090"/>
        </w:rPr>
        <w:t> </w:t>
      </w:r>
      <w:r w:rsidRPr="00A47BB4">
        <w:rPr>
          <w:rStyle w:val="bstw"/>
          <w:rFonts w:asciiTheme="majorEastAsia" w:eastAsiaTheme="majorEastAsia" w:hAnsiTheme="majorEastAsia"/>
          <w:color w:val="000090"/>
        </w:rPr>
        <w:t>然而，上帝使你們得以跟基督耶穌聯</w:t>
      </w:r>
      <w:bookmarkStart w:id="0" w:name="_GoBack"/>
      <w:bookmarkEnd w:id="0"/>
      <w:r w:rsidRPr="00A47BB4">
        <w:rPr>
          <w:rStyle w:val="bstw"/>
          <w:rFonts w:asciiTheme="majorEastAsia" w:eastAsiaTheme="majorEastAsia" w:hAnsiTheme="majorEastAsia"/>
          <w:color w:val="000090"/>
        </w:rPr>
        <w:t>合，又使他成為我們的智慧；藉他，我們得以跟上帝有合宜的關係，成為上帝聖潔的子民，並且得到自由。</w:t>
      </w:r>
      <w:r w:rsidRPr="00A47BB4">
        <w:rPr>
          <w:rFonts w:asciiTheme="majorEastAsia" w:eastAsiaTheme="majorEastAsia" w:hAnsiTheme="majorEastAsia" w:cs="Times New Roman"/>
          <w:b/>
          <w:bCs/>
          <w:color w:val="000090"/>
        </w:rPr>
        <w:t>1:31</w:t>
      </w:r>
      <w:r w:rsidRPr="00A47BB4">
        <w:rPr>
          <w:rFonts w:asciiTheme="majorEastAsia" w:eastAsiaTheme="majorEastAsia" w:hAnsiTheme="majorEastAsia" w:cs="Times New Roman"/>
          <w:color w:val="000090"/>
        </w:rPr>
        <w:t> </w:t>
      </w:r>
      <w:r w:rsidRPr="00A47BB4">
        <w:rPr>
          <w:rStyle w:val="bstw"/>
          <w:rFonts w:asciiTheme="majorEastAsia" w:eastAsiaTheme="majorEastAsia" w:hAnsiTheme="majorEastAsia"/>
          <w:color w:val="000090"/>
        </w:rPr>
        <w:t>正像聖經上說：「誰要誇口，就該誇耀主的作為。」</w:t>
      </w:r>
    </w:p>
    <w:p w:rsidR="00A47BB4" w:rsidRPr="00A47BB4" w:rsidRDefault="00A47BB4" w:rsidP="00A47BB4">
      <w:pPr>
        <w:widowControl/>
        <w:shd w:val="clear" w:color="auto" w:fill="FFFFFF"/>
        <w:textAlignment w:val="top"/>
        <w:rPr>
          <w:rFonts w:ascii="標楷體" w:eastAsia="標楷體" w:hAnsi="標楷體" w:cs="Arial"/>
          <w:color w:val="000000"/>
          <w:szCs w:val="24"/>
        </w:rPr>
      </w:pPr>
      <w:r w:rsidRPr="00A47BB4">
        <w:rPr>
          <w:rFonts w:asciiTheme="majorEastAsia" w:eastAsiaTheme="majorEastAsia" w:hAnsiTheme="majorEastAsia" w:cs="Arial" w:hint="eastAsia"/>
          <w:color w:val="111111"/>
          <w:kern w:val="0"/>
          <w:szCs w:val="24"/>
        </w:rPr>
        <w:t>三、</w:t>
      </w:r>
      <w:proofErr w:type="gramStart"/>
      <w:r w:rsidRPr="00A47BB4">
        <w:rPr>
          <w:rFonts w:ascii="標楷體" w:eastAsia="標楷體" w:hAnsi="標楷體" w:cs="Arial" w:hint="eastAsia"/>
          <w:color w:val="000000"/>
          <w:szCs w:val="24"/>
        </w:rPr>
        <w:t>長執如何與牧</w:t>
      </w:r>
      <w:proofErr w:type="gramEnd"/>
      <w:r w:rsidRPr="00A47BB4">
        <w:rPr>
          <w:rFonts w:ascii="標楷體" w:eastAsia="標楷體" w:hAnsi="標楷體" w:cs="Arial" w:hint="eastAsia"/>
          <w:color w:val="000000"/>
          <w:szCs w:val="24"/>
        </w:rPr>
        <w:t>者同工(牧者/</w:t>
      </w:r>
      <w:proofErr w:type="gramStart"/>
      <w:r w:rsidRPr="00A47BB4">
        <w:rPr>
          <w:rFonts w:ascii="標楷體" w:eastAsia="標楷體" w:hAnsi="標楷體" w:cs="Arial" w:hint="eastAsia"/>
          <w:color w:val="000000"/>
          <w:szCs w:val="24"/>
        </w:rPr>
        <w:t>長執如何</w:t>
      </w:r>
      <w:proofErr w:type="gramEnd"/>
      <w:r w:rsidRPr="00A47BB4">
        <w:rPr>
          <w:rFonts w:ascii="標楷體" w:eastAsia="標楷體" w:hAnsi="標楷體" w:cs="Arial" w:hint="eastAsia"/>
          <w:color w:val="000000"/>
          <w:szCs w:val="24"/>
        </w:rPr>
        <w:t>同心合一建立教會</w:t>
      </w:r>
    </w:p>
    <w:p w:rsidR="00A47BB4" w:rsidRPr="00A47BB4" w:rsidRDefault="00A47BB4" w:rsidP="00A47BB4">
      <w:pPr>
        <w:widowControl/>
        <w:tabs>
          <w:tab w:val="left" w:pos="507"/>
        </w:tabs>
        <w:spacing w:line="340" w:lineRule="exact"/>
        <w:rPr>
          <w:rFonts w:ascii="標楷體" w:eastAsia="標楷體" w:hAnsi="標楷體" w:cs="Arial"/>
          <w:color w:val="000000"/>
          <w:szCs w:val="24"/>
        </w:rPr>
      </w:pPr>
      <w:r w:rsidRPr="00A47BB4">
        <w:rPr>
          <w:rFonts w:ascii="標楷體" w:eastAsia="標楷體" w:hAnsi="標楷體" w:cs="Arial" w:hint="eastAsia"/>
          <w:color w:val="000000"/>
          <w:szCs w:val="24"/>
        </w:rPr>
        <w:t xml:space="preserve">          /教會行政組織管理如何推動教會宣教事工)</w:t>
      </w:r>
    </w:p>
    <w:p w:rsidR="00A47BB4" w:rsidRDefault="00D60D6C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 w:cs="Arial"/>
          <w:color w:val="111111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color w:val="111111"/>
          <w:sz w:val="21"/>
          <w:szCs w:val="21"/>
        </w:rPr>
        <w:t>1</w:t>
      </w:r>
      <w:r w:rsidR="00A47BB4">
        <w:rPr>
          <w:rFonts w:asciiTheme="majorEastAsia" w:eastAsiaTheme="majorEastAsia" w:hAnsiTheme="majorEastAsia" w:cs="Arial" w:hint="eastAsia"/>
          <w:color w:val="111111"/>
          <w:sz w:val="21"/>
          <w:szCs w:val="21"/>
        </w:rPr>
        <w:t>教會行政組織管理</w:t>
      </w:r>
      <w:r w:rsidR="00670570">
        <w:rPr>
          <w:rFonts w:asciiTheme="majorEastAsia" w:eastAsiaTheme="majorEastAsia" w:hAnsiTheme="majorEastAsia" w:cs="Arial" w:hint="eastAsia"/>
          <w:color w:val="111111"/>
          <w:sz w:val="21"/>
          <w:szCs w:val="21"/>
        </w:rPr>
        <w:t>有哪些?</w:t>
      </w:r>
      <w:r w:rsidR="00670570" w:rsidRPr="00451403">
        <w:rPr>
          <w:rFonts w:ascii="Arial" w:hAnsi="Arial" w:cs="Arial"/>
          <w:color w:val="111111"/>
          <w:sz w:val="21"/>
          <w:szCs w:val="21"/>
        </w:rPr>
        <w:t>《教會行政管理學》有效管理教會</w:t>
      </w:r>
    </w:p>
    <w:p w:rsidR="00D60D6C" w:rsidRDefault="00D60D6C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 w:hint="eastAsia"/>
          <w:color w:val="111111"/>
          <w:sz w:val="21"/>
          <w:szCs w:val="21"/>
        </w:rPr>
        <w:t>教育、培訓、各團契推動、教會事務行政分配與監督責。總務設備管理、書記會議紀錄、財務組、禮拜組、教育組、佈置環境、音響、音控、電腦、公文處理、教會會員名冊整理、活動相片整理、訓練、典禮組等。事務分配與各盡其職，訓練、分配與整合。</w:t>
      </w:r>
    </w:p>
    <w:p w:rsidR="00A47BB4" w:rsidRDefault="00D60D6C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Theme="majorEastAsia" w:eastAsiaTheme="majorEastAsia" w:hAnsiTheme="majorEastAsia" w:cs="Arial"/>
          <w:color w:val="111111"/>
          <w:sz w:val="21"/>
          <w:szCs w:val="21"/>
        </w:rPr>
      </w:pPr>
      <w:r>
        <w:rPr>
          <w:rFonts w:ascii="Arial" w:hAnsi="Arial" w:cs="Arial" w:hint="eastAsia"/>
          <w:color w:val="111111"/>
          <w:sz w:val="21"/>
          <w:szCs w:val="21"/>
        </w:rPr>
        <w:lastRenderedPageBreak/>
        <w:t>2</w:t>
      </w:r>
      <w:r w:rsidR="00670570" w:rsidRPr="00451403">
        <w:rPr>
          <w:rFonts w:ascii="Arial" w:hAnsi="Arial" w:cs="Arial"/>
          <w:color w:val="111111"/>
          <w:sz w:val="21"/>
          <w:szCs w:val="21"/>
        </w:rPr>
        <w:t>牧者與長老組成</w:t>
      </w:r>
      <w:proofErr w:type="gramStart"/>
      <w:r w:rsidR="00670570" w:rsidRPr="00451403">
        <w:rPr>
          <w:rFonts w:ascii="Arial" w:hAnsi="Arial" w:cs="Arial"/>
          <w:color w:val="111111"/>
          <w:sz w:val="21"/>
          <w:szCs w:val="21"/>
        </w:rPr>
        <w:t>的教牧團</w:t>
      </w:r>
      <w:r>
        <w:rPr>
          <w:rFonts w:ascii="Arial" w:hAnsi="Arial" w:cs="Arial"/>
          <w:color w:val="111111"/>
          <w:sz w:val="21"/>
          <w:szCs w:val="21"/>
        </w:rPr>
        <w:t>隊</w:t>
      </w:r>
      <w:proofErr w:type="gramEnd"/>
      <w:r>
        <w:rPr>
          <w:rFonts w:ascii="Arial" w:hAnsi="Arial" w:cs="Arial"/>
          <w:color w:val="111111"/>
          <w:sz w:val="21"/>
          <w:szCs w:val="21"/>
        </w:rPr>
        <w:t>，要「專心以祈禱傳道為事」；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受揀選</w:t>
      </w:r>
      <w:proofErr w:type="gramEnd"/>
      <w:r>
        <w:rPr>
          <w:rFonts w:ascii="Arial" w:hAnsi="Arial" w:cs="Arial"/>
          <w:color w:val="111111"/>
          <w:sz w:val="21"/>
          <w:szCs w:val="21"/>
        </w:rPr>
        <w:t>來執行事工與管理事務的</w:t>
      </w:r>
      <w:r>
        <w:rPr>
          <w:rFonts w:ascii="Arial" w:hAnsi="Arial" w:cs="Arial" w:hint="eastAsia"/>
          <w:color w:val="111111"/>
          <w:sz w:val="21"/>
          <w:szCs w:val="21"/>
        </w:rPr>
        <w:t>長老</w:t>
      </w:r>
      <w:r>
        <w:rPr>
          <w:rFonts w:ascii="Arial" w:hAnsi="Arial" w:cs="Arial"/>
          <w:color w:val="111111"/>
          <w:sz w:val="21"/>
          <w:szCs w:val="21"/>
        </w:rPr>
        <w:t>執事</w:t>
      </w:r>
      <w:r>
        <w:rPr>
          <w:rFonts w:ascii="Arial" w:hAnsi="Arial" w:cs="Arial" w:hint="eastAsia"/>
          <w:color w:val="111111"/>
          <w:sz w:val="21"/>
          <w:szCs w:val="21"/>
        </w:rPr>
        <w:t>。</w:t>
      </w:r>
    </w:p>
    <w:p w:rsidR="00D60D6C" w:rsidRDefault="00451403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牧師與</w:t>
      </w:r>
      <w:r w:rsidR="00D60D6C">
        <w:rPr>
          <w:rFonts w:ascii="Arial" w:hAnsi="Arial" w:cs="Arial" w:hint="eastAsia"/>
          <w:color w:val="111111"/>
          <w:sz w:val="21"/>
          <w:szCs w:val="21"/>
        </w:rPr>
        <w:t>長老</w:t>
      </w:r>
      <w:r>
        <w:rPr>
          <w:rFonts w:ascii="Arial" w:hAnsi="Arial" w:cs="Arial"/>
          <w:color w:val="111111"/>
          <w:sz w:val="21"/>
          <w:szCs w:val="21"/>
        </w:rPr>
        <w:t>執事能看彼此為同工，以尋求</w:t>
      </w:r>
      <w:r w:rsidR="00D60D6C">
        <w:rPr>
          <w:rFonts w:ascii="Arial" w:hAnsi="Arial" w:cs="Arial" w:hint="eastAsia"/>
          <w:color w:val="111111"/>
          <w:sz w:val="21"/>
          <w:szCs w:val="21"/>
        </w:rPr>
        <w:t>教會宣教和</w:t>
      </w:r>
      <w:proofErr w:type="gramStart"/>
      <w:r w:rsidR="00D60D6C">
        <w:rPr>
          <w:rFonts w:ascii="Arial" w:hAnsi="Arial" w:cs="Arial"/>
          <w:color w:val="111111"/>
          <w:sz w:val="21"/>
          <w:szCs w:val="21"/>
        </w:rPr>
        <w:t>靈裡</w:t>
      </w:r>
      <w:proofErr w:type="gramEnd"/>
      <w:r w:rsidR="00D60D6C">
        <w:rPr>
          <w:rFonts w:ascii="Arial" w:hAnsi="Arial" w:cs="Arial"/>
          <w:color w:val="111111"/>
          <w:sz w:val="21"/>
          <w:szCs w:val="21"/>
        </w:rPr>
        <w:t>合一為原則</w:t>
      </w:r>
      <w:r w:rsidR="00D60D6C">
        <w:rPr>
          <w:rFonts w:ascii="Arial" w:hAnsi="Arial" w:cs="Arial" w:hint="eastAsia"/>
          <w:color w:val="111111"/>
          <w:sz w:val="21"/>
          <w:szCs w:val="21"/>
        </w:rPr>
        <w:t>。</w:t>
      </w:r>
    </w:p>
    <w:p w:rsidR="00D60D6C" w:rsidRDefault="00451403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禱告等候對方是否也得到相同的感動</w:t>
      </w:r>
      <w:r w:rsidR="00D60D6C">
        <w:rPr>
          <w:rFonts w:ascii="Arial" w:hAnsi="Arial" w:cs="Arial" w:hint="eastAsia"/>
          <w:color w:val="111111"/>
          <w:sz w:val="21"/>
          <w:szCs w:val="21"/>
        </w:rPr>
        <w:t>。</w:t>
      </w:r>
    </w:p>
    <w:p w:rsidR="00D60D6C" w:rsidRDefault="00451403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在態度上彼此尊重；</w:t>
      </w:r>
      <w:r w:rsidR="00D60D6C">
        <w:rPr>
          <w:rFonts w:ascii="Arial" w:hAnsi="Arial" w:cs="Arial" w:hint="eastAsia"/>
          <w:color w:val="111111"/>
          <w:sz w:val="21"/>
          <w:szCs w:val="21"/>
        </w:rPr>
        <w:t>長老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執事對牧者</w:t>
      </w:r>
      <w:proofErr w:type="gramEnd"/>
      <w:r>
        <w:rPr>
          <w:rFonts w:ascii="Arial" w:hAnsi="Arial" w:cs="Arial"/>
          <w:color w:val="111111"/>
          <w:sz w:val="21"/>
          <w:szCs w:val="21"/>
        </w:rPr>
        <w:t>的領導心悅誠服，牧者慎重考量</w:t>
      </w:r>
      <w:r w:rsidR="00D60D6C">
        <w:rPr>
          <w:rFonts w:ascii="Arial" w:hAnsi="Arial" w:cs="Arial" w:hint="eastAsia"/>
          <w:color w:val="111111"/>
          <w:sz w:val="21"/>
          <w:szCs w:val="21"/>
        </w:rPr>
        <w:t>長老</w:t>
      </w:r>
      <w:r>
        <w:rPr>
          <w:rFonts w:ascii="Arial" w:hAnsi="Arial" w:cs="Arial"/>
          <w:color w:val="111111"/>
          <w:sz w:val="21"/>
          <w:szCs w:val="21"/>
        </w:rPr>
        <w:t>執事誠懇的建議。</w:t>
      </w:r>
    </w:p>
    <w:p w:rsidR="00451403" w:rsidRDefault="00451403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一旦決定方向便全力投入，不再堅持己見，就算結果不如意，</w:t>
      </w:r>
      <w:r w:rsidR="00D60D6C">
        <w:rPr>
          <w:rFonts w:ascii="Arial" w:hAnsi="Arial" w:cs="Arial" w:hint="eastAsia"/>
          <w:color w:val="111111"/>
          <w:sz w:val="21"/>
          <w:szCs w:val="21"/>
        </w:rPr>
        <w:t>順服。以教會宣教為主。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451403" w:rsidRDefault="00D60D6C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 w:hint="eastAsia"/>
          <w:color w:val="111111"/>
          <w:sz w:val="21"/>
          <w:szCs w:val="21"/>
        </w:rPr>
        <w:t>2</w:t>
      </w:r>
      <w:r w:rsidR="00451403">
        <w:rPr>
          <w:rFonts w:ascii="Arial" w:hAnsi="Arial" w:cs="Arial"/>
          <w:color w:val="111111"/>
          <w:sz w:val="21"/>
          <w:szCs w:val="21"/>
        </w:rPr>
        <w:t>牧者</w:t>
      </w:r>
      <w:proofErr w:type="gramStart"/>
      <w:r w:rsidR="00451403">
        <w:rPr>
          <w:rFonts w:ascii="Arial" w:hAnsi="Arial" w:cs="Arial"/>
          <w:color w:val="111111"/>
          <w:sz w:val="21"/>
          <w:szCs w:val="21"/>
        </w:rPr>
        <w:t>與長執相處</w:t>
      </w:r>
      <w:proofErr w:type="gramEnd"/>
      <w:r w:rsidR="00451403">
        <w:rPr>
          <w:rFonts w:ascii="Arial" w:hAnsi="Arial" w:cs="Arial"/>
          <w:color w:val="111111"/>
          <w:sz w:val="21"/>
          <w:szCs w:val="21"/>
        </w:rPr>
        <w:t>關係中，如何界定各自角色，如何形成同工團隊，互為屬靈夥伴，成為微妙敏感的議題。</w:t>
      </w:r>
      <w:r w:rsidRPr="00451403">
        <w:rPr>
          <w:rFonts w:ascii="Arial" w:hAnsi="Arial" w:cs="Arial"/>
          <w:color w:val="111111"/>
          <w:sz w:val="21"/>
          <w:szCs w:val="21"/>
        </w:rPr>
        <w:t>帶領教會的最高原則，強調溝通，以愛來建構弟兄姊妹的團契。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初代教會為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劃分牧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者、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長執位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分與職權的依歸。牧者與長老組成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的教牧團隊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，要「專心以祈禱傳道為事」；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受揀選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來執行事工與管理事務的執事，也應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是靈命成熟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，「被聖靈充滿，智慧充足的人」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（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參考使徒行傳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6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：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1-4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）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 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在領袖做任何決定前，以溫和的態度提出建議。牧者成為教會領導，當謙卑聽取同工看法。因為他們雖具最後決定權，同時需要擔負最終責任。</w:t>
      </w:r>
    </w:p>
    <w:p w:rsidR="00D60D6C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   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神對人平等看重，同時也賦予人不同的使命與角色。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建議牧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者與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長執在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態度上要彼此尊重，坦誠相待。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牧者是一個回應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神呼召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、獻身從事的一個專業。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長執需要接受牧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者的</w:t>
      </w:r>
      <w:r w:rsidR="00D60D6C">
        <w:rPr>
          <w:rFonts w:ascii="Arial" w:eastAsia="新細明體" w:hAnsi="Arial" w:cs="Arial" w:hint="eastAsia"/>
          <w:color w:val="111111"/>
          <w:kern w:val="0"/>
          <w:sz w:val="21"/>
          <w:szCs w:val="21"/>
        </w:rPr>
        <w:t>信仰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領導。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牧者對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長執也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要信任，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長執所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付出的時間、心力，完全出自愛神愛人的心。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 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善用教會評估，可以更有效管理教會。增加客觀的了解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…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…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。」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（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《教會行政管理學》，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 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牧者與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長執</w:t>
      </w:r>
      <w:r w:rsidR="00BF4723">
        <w:rPr>
          <w:rFonts w:ascii="Arial" w:eastAsia="新細明體" w:hAnsi="Arial" w:cs="Arial" w:hint="eastAsia"/>
          <w:color w:val="111111"/>
          <w:kern w:val="0"/>
          <w:sz w:val="21"/>
          <w:szCs w:val="21"/>
        </w:rPr>
        <w:t>要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考量，互動之間加入許多的「以為」、「假設」，引發的誤會在相處關係中發酵，久了便會釀成衝突。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牧者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與長執相處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挑戰極大，衝突在所難免。多少時候因為各自「眼中的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樑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木」，阻礙和好關係。當事人滿懷義憤要彰顯天理，怒氣扭曲立場，由事件評斷轉為人身攻擊。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 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耶穌在馬太福音十七章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15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至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17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節中的教導，是處理人際衝突的步驟。牧者、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長執面對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關係中的挑戰時，亦要承認神的主權。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 </w:t>
      </w:r>
      <w:proofErr w:type="gramStart"/>
      <w:r w:rsidR="00BF4723">
        <w:rPr>
          <w:rFonts w:ascii="Arial" w:eastAsia="新細明體" w:hAnsi="Arial" w:cs="Arial" w:hint="eastAsia"/>
          <w:color w:val="111111"/>
          <w:kern w:val="0"/>
          <w:sz w:val="21"/>
          <w:szCs w:val="21"/>
        </w:rPr>
        <w:t>要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以恩慈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相待，以溫和的態度傳遞真理，不僅能更有效化解關係中的張力，也有機會挽回犯錯的一方。</w:t>
      </w:r>
    </w:p>
    <w:p w:rsidR="00451403" w:rsidRPr="00BF4723" w:rsidRDefault="00451403" w:rsidP="00BF4723">
      <w:pPr>
        <w:widowControl/>
        <w:shd w:val="clear" w:color="auto" w:fill="FFFFFF"/>
        <w:spacing w:line="320" w:lineRule="exact"/>
        <w:textAlignment w:val="top"/>
        <w:rPr>
          <w:rFonts w:ascii="Rockwell" w:hAnsi="Rockwell"/>
          <w:b/>
          <w:bCs/>
          <w:color w:val="111111"/>
          <w:sz w:val="28"/>
          <w:szCs w:val="28"/>
        </w:rPr>
      </w:pPr>
      <w:r w:rsidRPr="00BF4723">
        <w:rPr>
          <w:rFonts w:ascii="Arial" w:eastAsia="新細明體" w:hAnsi="Arial" w:cs="Arial"/>
          <w:color w:val="111111"/>
          <w:kern w:val="0"/>
          <w:sz w:val="28"/>
          <w:szCs w:val="28"/>
        </w:rPr>
        <w:t> </w:t>
      </w:r>
      <w:r w:rsidRPr="00BF4723">
        <w:rPr>
          <w:rFonts w:ascii="Rockwell" w:hAnsi="Rockwell"/>
          <w:b/>
          <w:bCs/>
          <w:color w:val="111111"/>
          <w:sz w:val="28"/>
          <w:szCs w:val="28"/>
        </w:rPr>
        <w:t>和好</w:t>
      </w:r>
      <w:proofErr w:type="gramStart"/>
      <w:r w:rsidRPr="00BF4723">
        <w:rPr>
          <w:rFonts w:ascii="Rockwell" w:hAnsi="Rockwell"/>
          <w:b/>
          <w:bCs/>
          <w:color w:val="111111"/>
          <w:sz w:val="28"/>
          <w:szCs w:val="28"/>
        </w:rPr>
        <w:t>︰</w:t>
      </w:r>
      <w:proofErr w:type="gramEnd"/>
      <w:r w:rsidRPr="00BF4723">
        <w:rPr>
          <w:rFonts w:ascii="Rockwell" w:hAnsi="Rockwell"/>
          <w:b/>
          <w:bCs/>
          <w:color w:val="111111"/>
          <w:sz w:val="28"/>
          <w:szCs w:val="28"/>
        </w:rPr>
        <w:t>必要且至要</w:t>
      </w:r>
    </w:p>
    <w:p w:rsidR="00451403" w:rsidRDefault="00451403" w:rsidP="00451403">
      <w:pPr>
        <w:pStyle w:val="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衝突解決實不易，然而和好是必要且至要的。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教會同工不比職場同僚，除了共事關係，還多了主內弟兄姊妹的情誼，是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同走天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路的夥伴。彼此的關懷更應該超越事工成效，是真誠的全人關懷。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一旦出現不愉快，要馬上和好，彼此認罪、饒恕。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 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撒但能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透過世界的價值觀和人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的罪性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，惡化衝突的深度與廣度，導致會眾信仰受打擊，教會走上分裂之途。這對神的國度將是多麼大的傷害！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牧者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或長執失職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，並非因為沒有勝任的能力或知識，而是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疏忽作神兒女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彼此相愛、順服的功課。</w:t>
      </w:r>
    </w:p>
    <w:p w:rsidR="00451403" w:rsidRPr="00451403" w:rsidRDefault="00451403" w:rsidP="00451403">
      <w:pPr>
        <w:widowControl/>
        <w:shd w:val="clear" w:color="auto" w:fill="FFFFFF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 </w:t>
      </w:r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企望同工團隊全力投入教會的外展，因為時常傳福音，時常溫習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救贖真義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，回想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自己蒙神赦免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、得神醫治的經歷。惟有自己與神和好，才知道如何與人和好。我們不就像馬太福音十九章耶穌的比喻中，那位欠債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千萬卻蒙赦免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的僕人？所蒙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憐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恤何等大，豈不更該</w:t>
      </w:r>
      <w:proofErr w:type="gramStart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憐</w:t>
      </w:r>
      <w:proofErr w:type="gramEnd"/>
      <w:r w:rsidRPr="00451403">
        <w:rPr>
          <w:rFonts w:ascii="Arial" w:eastAsia="新細明體" w:hAnsi="Arial" w:cs="Arial"/>
          <w:color w:val="111111"/>
          <w:kern w:val="0"/>
          <w:sz w:val="21"/>
          <w:szCs w:val="21"/>
        </w:rPr>
        <w:t>恤我們的弟兄？</w:t>
      </w:r>
    </w:p>
    <w:p w:rsidR="00451403" w:rsidRPr="00BF4723" w:rsidRDefault="00451403" w:rsidP="00441618">
      <w:pPr>
        <w:pStyle w:val="2"/>
        <w:shd w:val="clear" w:color="auto" w:fill="FFFFFF"/>
        <w:spacing w:line="360" w:lineRule="exact"/>
        <w:textAlignment w:val="top"/>
        <w:rPr>
          <w:rFonts w:ascii="Rockwell" w:hAnsi="Rockwell"/>
          <w:b w:val="0"/>
          <w:bCs w:val="0"/>
          <w:color w:val="111111"/>
          <w:sz w:val="28"/>
          <w:szCs w:val="28"/>
        </w:rPr>
      </w:pPr>
      <w:r w:rsidRPr="00BF4723">
        <w:rPr>
          <w:rFonts w:ascii="Rockwell" w:hAnsi="Rockwell"/>
          <w:b w:val="0"/>
          <w:bCs w:val="0"/>
          <w:color w:val="111111"/>
          <w:sz w:val="28"/>
          <w:szCs w:val="28"/>
        </w:rPr>
        <w:t>重建</w:t>
      </w:r>
      <w:proofErr w:type="gramStart"/>
      <w:r w:rsidRPr="00BF4723">
        <w:rPr>
          <w:rFonts w:ascii="Rockwell" w:hAnsi="Rockwell"/>
          <w:b w:val="0"/>
          <w:bCs w:val="0"/>
          <w:color w:val="111111"/>
          <w:sz w:val="28"/>
          <w:szCs w:val="28"/>
        </w:rPr>
        <w:t>︰</w:t>
      </w:r>
      <w:proofErr w:type="gramEnd"/>
      <w:r w:rsidRPr="00BF4723">
        <w:rPr>
          <w:rFonts w:ascii="Rockwell" w:hAnsi="Rockwell"/>
          <w:b w:val="0"/>
          <w:bCs w:val="0"/>
          <w:color w:val="111111"/>
          <w:sz w:val="28"/>
          <w:szCs w:val="28"/>
        </w:rPr>
        <w:t>化危機為轉機</w:t>
      </w:r>
    </w:p>
    <w:p w:rsidR="00451403" w:rsidRDefault="00451403" w:rsidP="0046788B">
      <w:pPr>
        <w:pStyle w:val="Web"/>
        <w:shd w:val="clear" w:color="auto" w:fill="FFFFFF"/>
        <w:spacing w:before="0" w:beforeAutospacing="0" w:after="0" w:afterAutospacing="0" w:line="300" w:lineRule="exact"/>
        <w:textAlignment w:val="top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  <w:r>
        <w:rPr>
          <w:rFonts w:ascii="Arial" w:hAnsi="Arial" w:cs="Arial"/>
          <w:color w:val="111111"/>
          <w:sz w:val="21"/>
          <w:szCs w:val="21"/>
        </w:rPr>
        <w:t>利用衝突的顯露，探究心靈深處的問題，是品格受磨練、生命得成長的契機。</w:t>
      </w:r>
    </w:p>
    <w:p w:rsidR="00BF4723" w:rsidRDefault="00BF4723" w:rsidP="0046788B">
      <w:pPr>
        <w:spacing w:line="300" w:lineRule="exact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極力在教會中推動和平使者事工</w:t>
      </w:r>
    </w:p>
    <w:p w:rsidR="00767B85" w:rsidRDefault="00767B85" w:rsidP="0046788B">
      <w:pPr>
        <w:spacing w:line="300" w:lineRule="exact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秉持如此信念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︰</w:t>
      </w:r>
      <w:proofErr w:type="gram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神賦予教會榮耀地位，應該以彼此相愛成為招牌，影響社區、社會。</w:t>
      </w:r>
    </w:p>
    <w:p w:rsidR="00767B85" w:rsidRDefault="00767B85" w:rsidP="0046788B">
      <w:pPr>
        <w:spacing w:line="300" w:lineRule="exact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衝突所帶來的傷害，需要神的赦免與醫治。</w:t>
      </w:r>
    </w:p>
    <w:p w:rsidR="00767B85" w:rsidRPr="00767B85" w:rsidRDefault="00767B85" w:rsidP="0046788B">
      <w:pPr>
        <w:widowControl/>
        <w:shd w:val="clear" w:color="auto" w:fill="FFFFFF"/>
        <w:spacing w:line="300" w:lineRule="exact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lastRenderedPageBreak/>
        <w:t>使徒約翰的諄諄訓誨，傳達了我們蒙赦免、得潔淨的應許（參考約翰一書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1</w:t>
      </w:r>
      <w:proofErr w:type="gramStart"/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︰</w:t>
      </w:r>
      <w:proofErr w:type="gramEnd"/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9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）。</w:t>
      </w:r>
    </w:p>
    <w:p w:rsidR="00767B85" w:rsidRPr="00767B85" w:rsidRDefault="00767B85" w:rsidP="0046788B">
      <w:pPr>
        <w:widowControl/>
        <w:shd w:val="clear" w:color="auto" w:fill="FFFFFF"/>
        <w:spacing w:line="300" w:lineRule="exact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 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牧者</w:t>
      </w:r>
      <w:proofErr w:type="gramStart"/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與長執的</w:t>
      </w:r>
      <w:proofErr w:type="gramEnd"/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相處關係的確面對許多挑戰，甚至引發激烈衝突。然而舉起聖靈寶劍時，刀口該朝哪</w:t>
      </w:r>
      <w:proofErr w:type="gramStart"/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個</w:t>
      </w:r>
      <w:proofErr w:type="gramEnd"/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方向？</w:t>
      </w:r>
    </w:p>
    <w:p w:rsidR="00767B85" w:rsidRDefault="00767B85" w:rsidP="0046788B">
      <w:pPr>
        <w:widowControl/>
        <w:shd w:val="clear" w:color="auto" w:fill="FFFFFF"/>
        <w:spacing w:line="300" w:lineRule="exact"/>
        <w:textAlignment w:val="top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 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  <w:shd w:val="clear" w:color="auto" w:fill="FFFFFF"/>
        </w:rPr>
        <w:t>正如保羅在以</w:t>
      </w:r>
      <w:proofErr w:type="gramStart"/>
      <w:r w:rsidRPr="00767B85">
        <w:rPr>
          <w:rFonts w:ascii="Arial" w:eastAsia="新細明體" w:hAnsi="Arial" w:cs="Arial"/>
          <w:color w:val="111111"/>
          <w:kern w:val="0"/>
          <w:sz w:val="21"/>
          <w:szCs w:val="21"/>
          <w:shd w:val="clear" w:color="auto" w:fill="FFFFFF"/>
        </w:rPr>
        <w:t>弗</w:t>
      </w:r>
      <w:proofErr w:type="gramEnd"/>
      <w:r w:rsidRPr="00767B85">
        <w:rPr>
          <w:rFonts w:ascii="Arial" w:eastAsia="新細明體" w:hAnsi="Arial" w:cs="Arial"/>
          <w:color w:val="111111"/>
          <w:kern w:val="0"/>
          <w:sz w:val="21"/>
          <w:szCs w:val="21"/>
          <w:shd w:val="clear" w:color="auto" w:fill="FFFFFF"/>
        </w:rPr>
        <w:t>所書六章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  <w:shd w:val="clear" w:color="auto" w:fill="FFFFFF"/>
        </w:rPr>
        <w:t>11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  <w:shd w:val="clear" w:color="auto" w:fill="FFFFFF"/>
        </w:rPr>
        <w:t>至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  <w:shd w:val="clear" w:color="auto" w:fill="FFFFFF"/>
        </w:rPr>
        <w:t>17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  <w:shd w:val="clear" w:color="auto" w:fill="FFFFFF"/>
        </w:rPr>
        <w:t>節所述，神所賜的全副軍裝，是為了抵擋魔鬼的詭計。這，才是「聖戰」的對敵！</w:t>
      </w:r>
      <w:r w:rsidR="00BF4723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:rsidR="00767B85" w:rsidRPr="00767B85" w:rsidRDefault="00767B85" w:rsidP="0046788B">
      <w:pPr>
        <w:widowControl/>
        <w:shd w:val="clear" w:color="auto" w:fill="FFFFFF"/>
        <w:spacing w:line="300" w:lineRule="exact"/>
        <w:textAlignment w:val="top"/>
        <w:rPr>
          <w:rFonts w:ascii="Arial" w:eastAsia="新細明體" w:hAnsi="Arial" w:cs="Arial"/>
          <w:color w:val="111111"/>
          <w:kern w:val="0"/>
          <w:sz w:val="21"/>
          <w:szCs w:val="21"/>
        </w:rPr>
      </w:pPr>
      <w:proofErr w:type="gramStart"/>
      <w:r w:rsidRPr="00767B85">
        <w:rPr>
          <w:rFonts w:ascii="Arial" w:eastAsia="新細明體" w:hAnsi="Arial" w:cs="Arial"/>
          <w:b/>
          <w:bCs/>
          <w:color w:val="111111"/>
          <w:kern w:val="0"/>
          <w:sz w:val="21"/>
          <w:szCs w:val="21"/>
          <w:bdr w:val="none" w:sz="0" w:space="0" w:color="auto" w:frame="1"/>
        </w:rPr>
        <w:t>腓利門書</w:t>
      </w:r>
      <w:proofErr w:type="gramEnd"/>
      <w:r w:rsidRPr="00767B85">
        <w:rPr>
          <w:rFonts w:ascii="Arial" w:eastAsia="新細明體" w:hAnsi="Arial" w:cs="Arial"/>
          <w:b/>
          <w:bCs/>
          <w:color w:val="111111"/>
          <w:kern w:val="0"/>
          <w:sz w:val="21"/>
          <w:szCs w:val="21"/>
          <w:bdr w:val="none" w:sz="0" w:space="0" w:color="auto" w:frame="1"/>
        </w:rPr>
        <w:t>衝突處理</w:t>
      </w:r>
      <w:r w:rsidRPr="00767B85">
        <w:rPr>
          <w:rFonts w:ascii="Arial" w:eastAsia="新細明體" w:hAnsi="Arial" w:cs="Arial"/>
          <w:b/>
          <w:bCs/>
          <w:color w:val="111111"/>
          <w:kern w:val="0"/>
          <w:sz w:val="21"/>
          <w:szCs w:val="21"/>
          <w:bdr w:val="none" w:sz="0" w:space="0" w:color="auto" w:frame="1"/>
        </w:rPr>
        <w:t>7</w:t>
      </w:r>
      <w:r w:rsidRPr="00767B85">
        <w:rPr>
          <w:rFonts w:ascii="Arial" w:eastAsia="新細明體" w:hAnsi="Arial" w:cs="Arial"/>
          <w:b/>
          <w:bCs/>
          <w:color w:val="111111"/>
          <w:kern w:val="0"/>
          <w:sz w:val="21"/>
          <w:szCs w:val="21"/>
          <w:bdr w:val="none" w:sz="0" w:space="0" w:color="auto" w:frame="1"/>
        </w:rPr>
        <w:t>原則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1.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謙卑。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2.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誠實。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3.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敞開心懷。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4.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順服。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5.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樂觀。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6.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尊重神的主權。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7.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出言謹慎。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> </w:t>
      </w:r>
      <w:r w:rsidRPr="00767B85">
        <w:rPr>
          <w:rFonts w:ascii="Arial" w:eastAsia="新細明體" w:hAnsi="Arial" w:cs="Arial"/>
          <w:b/>
          <w:bCs/>
          <w:color w:val="111111"/>
          <w:kern w:val="0"/>
          <w:sz w:val="21"/>
          <w:szCs w:val="21"/>
          <w:bdr w:val="none" w:sz="0" w:space="0" w:color="auto" w:frame="1"/>
        </w:rPr>
        <w:t>認罪</w:t>
      </w:r>
      <w:r w:rsidRPr="00767B85">
        <w:rPr>
          <w:rFonts w:ascii="Arial" w:eastAsia="新細明體" w:hAnsi="Arial" w:cs="Arial"/>
          <w:b/>
          <w:bCs/>
          <w:color w:val="111111"/>
          <w:kern w:val="0"/>
          <w:sz w:val="21"/>
          <w:szCs w:val="21"/>
          <w:bdr w:val="none" w:sz="0" w:space="0" w:color="auto" w:frame="1"/>
        </w:rPr>
        <w:t>7</w:t>
      </w:r>
      <w:r w:rsidRPr="00767B85">
        <w:rPr>
          <w:rFonts w:ascii="Arial" w:eastAsia="新細明體" w:hAnsi="Arial" w:cs="Arial"/>
          <w:b/>
          <w:bCs/>
          <w:color w:val="111111"/>
          <w:kern w:val="0"/>
          <w:sz w:val="21"/>
          <w:szCs w:val="21"/>
          <w:bdr w:val="none" w:sz="0" w:space="0" w:color="auto" w:frame="1"/>
        </w:rPr>
        <w:t>項練習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1.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向每</w:t>
      </w:r>
      <w:proofErr w:type="gramStart"/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個</w:t>
      </w:r>
      <w:proofErr w:type="gramEnd"/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被你得罪的人認錯。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2.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避免「假如」、「但是」與「也許」等字眼。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3.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具體認錯。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4.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承認所造成的傷害。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5.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接受後果。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6.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改變你的行為。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br/>
        <w:t xml:space="preserve">7. </w:t>
      </w:r>
      <w:r w:rsidRPr="00767B85">
        <w:rPr>
          <w:rFonts w:ascii="Arial" w:eastAsia="新細明體" w:hAnsi="Arial" w:cs="Arial"/>
          <w:color w:val="111111"/>
          <w:kern w:val="0"/>
          <w:sz w:val="21"/>
          <w:szCs w:val="21"/>
        </w:rPr>
        <w:t>請求饒恕。</w:t>
      </w:r>
    </w:p>
    <w:p w:rsidR="00767B85" w:rsidRPr="00767B85" w:rsidRDefault="00767B85" w:rsidP="0046788B">
      <w:pPr>
        <w:widowControl/>
        <w:shd w:val="clear" w:color="auto" w:fill="FFFFFF"/>
        <w:spacing w:line="30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proofErr w:type="gramStart"/>
      <w:r w:rsidRPr="00767B85">
        <w:rPr>
          <w:rFonts w:ascii="inherit" w:eastAsia="新細明體" w:hAnsi="inherit" w:cs="新細明體"/>
          <w:b/>
          <w:bCs/>
          <w:color w:val="000000"/>
          <w:kern w:val="0"/>
          <w:sz w:val="21"/>
          <w:szCs w:val="21"/>
          <w:bdr w:val="none" w:sz="0" w:space="0" w:color="auto" w:frame="1"/>
        </w:rPr>
        <w:t>牧師長執團隊</w:t>
      </w:r>
      <w:proofErr w:type="gramEnd"/>
      <w:r w:rsidRPr="00767B85">
        <w:rPr>
          <w:rFonts w:ascii="inherit" w:eastAsia="新細明體" w:hAnsi="inherit" w:cs="新細明體"/>
          <w:b/>
          <w:bCs/>
          <w:color w:val="000000"/>
          <w:kern w:val="0"/>
          <w:sz w:val="21"/>
          <w:szCs w:val="21"/>
          <w:bdr w:val="none" w:sz="0" w:space="0" w:color="auto" w:frame="1"/>
        </w:rPr>
        <w:t>配搭的原則</w:t>
      </w:r>
    </w:p>
    <w:p w:rsidR="00767B85" w:rsidRPr="00767B85" w:rsidRDefault="00767B85" w:rsidP="0046788B">
      <w:pPr>
        <w:widowControl/>
        <w:shd w:val="clear" w:color="auto" w:fill="FFFFFF"/>
        <w:spacing w:line="30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b/>
          <w:bCs/>
          <w:color w:val="000000"/>
          <w:kern w:val="0"/>
          <w:sz w:val="21"/>
          <w:szCs w:val="21"/>
          <w:bdr w:val="none" w:sz="0" w:space="0" w:color="auto" w:frame="1"/>
        </w:rPr>
        <w:t>一、要合乎聖經的管理原則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        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新舊約聖經中提供了重要的管理原則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（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《出》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18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章；《徒》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6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章；《尼希米記》；《弗》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4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：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11-12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；《提後》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2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：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2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）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無論是摩西、尼希米、保羅等都是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“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能帶動別人以完成任務的領導者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”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（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註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1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），屬於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發展式的領導者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，他們的管理原則可歸納如下（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註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2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）：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        1.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領袖都定出他們的優先工作任務。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        2.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領袖能成全訓練會眾，將責任分派給合適的人，並鼓勵一起承擔事工。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        3.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他們形成有組織的團隊，來應付當時的需要。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        4.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他們組織的型態與結構，是有機動性的，隨需要而調整。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b/>
          <w:bCs/>
          <w:color w:val="000000"/>
          <w:kern w:val="0"/>
          <w:sz w:val="21"/>
          <w:szCs w:val="21"/>
          <w:bdr w:val="none" w:sz="0" w:space="0" w:color="auto" w:frame="1"/>
        </w:rPr>
        <w:t>二、要有健全的法規制度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1.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法規制度的設立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       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建立法規制度對教會的功用，就像法律規章對於一個國家與社會一樣的重要。然而，徒法不能致行，必須依賴人的運用才能發揮功效。教會裡法規制度的設立更有其價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值，無論由廣泛的，長遠的教會角度來看，法規制度的建立，給予教會一條遵行的指導，遠比沒有法規的教會更能凡事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規規距距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地按著秩序行。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2.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法規制度的運用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       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在教會裡，運用法規制度與企業界的方式有所分別。一般人對此常有不正確的看法，認為訂定法規與制度是沒有愛心，或是扼殺聖靈的工作。但是從另一方面來看，若是教會具有健全的法規與制度，教會的穩定性遠較那些不注重的教會強，而且可以存留較長。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b/>
          <w:bCs/>
          <w:color w:val="000000"/>
          <w:kern w:val="0"/>
          <w:sz w:val="21"/>
          <w:szCs w:val="21"/>
          <w:bdr w:val="none" w:sz="0" w:space="0" w:color="auto" w:frame="1"/>
        </w:rPr>
        <w:t>三、要調適牧者與</w:t>
      </w:r>
      <w:proofErr w:type="gramStart"/>
      <w:r w:rsidRPr="00767B85">
        <w:rPr>
          <w:rFonts w:ascii="inherit" w:eastAsia="新細明體" w:hAnsi="inherit" w:cs="新細明體"/>
          <w:b/>
          <w:bCs/>
          <w:color w:val="000000"/>
          <w:kern w:val="0"/>
          <w:sz w:val="21"/>
          <w:szCs w:val="21"/>
          <w:bdr w:val="none" w:sz="0" w:space="0" w:color="auto" w:frame="1"/>
        </w:rPr>
        <w:t>長執間的</w:t>
      </w:r>
      <w:proofErr w:type="gramEnd"/>
      <w:r w:rsidRPr="00767B85">
        <w:rPr>
          <w:rFonts w:ascii="inherit" w:eastAsia="新細明體" w:hAnsi="inherit" w:cs="新細明體"/>
          <w:b/>
          <w:bCs/>
          <w:color w:val="000000"/>
          <w:kern w:val="0"/>
          <w:sz w:val="21"/>
          <w:szCs w:val="21"/>
          <w:bdr w:val="none" w:sz="0" w:space="0" w:color="auto" w:frame="1"/>
        </w:rPr>
        <w:t>關係</w:t>
      </w:r>
    </w:p>
    <w:p w:rsidR="00BF4723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inherit" w:eastAsia="新細明體" w:hAnsi="inherit" w:cs="新細明體" w:hint="eastAsia"/>
          <w:color w:val="000000"/>
          <w:kern w:val="0"/>
          <w:sz w:val="21"/>
          <w:szCs w:val="21"/>
          <w:bdr w:val="none" w:sz="0" w:space="0" w:color="auto" w:frame="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       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除了健全的法規和制度的設立和運用之外，牧者與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長執之間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關係的調適尤其重要，這是事奉成敗的關鍵因素，表現在合一事奉的團隊的建立上。蘇文隆牧師在其《教會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建造的藝術》一書中，對建立健康的事奉團隊有三方面很好的教導，</w:t>
      </w:r>
    </w:p>
    <w:p w:rsidR="00BF4723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inherit" w:eastAsia="新細明體" w:hAnsi="inherit" w:cs="新細明體" w:hint="eastAsia"/>
          <w:color w:val="000000"/>
          <w:kern w:val="0"/>
          <w:sz w:val="21"/>
          <w:szCs w:val="21"/>
          <w:bdr w:val="none" w:sz="0" w:space="0" w:color="auto" w:frame="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lastRenderedPageBreak/>
        <w:t>即：動力方面，要確信教會的成長必須要有合一的團隊；</w:t>
      </w:r>
    </w:p>
    <w:p w:rsidR="00BF4723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inherit" w:eastAsia="新細明體" w:hAnsi="inherit" w:cs="新細明體" w:hint="eastAsia"/>
          <w:color w:val="000000"/>
          <w:kern w:val="0"/>
          <w:sz w:val="21"/>
          <w:szCs w:val="21"/>
          <w:bdr w:val="none" w:sz="0" w:space="0" w:color="auto" w:frame="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協調方面，要保持溝通的管道暢通；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態度方面，要互相尊重，彼此忠誠，服從權柄，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靈裡合一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。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       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在這三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個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原則之下來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思考牧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者與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長執之間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關係的調適，實際上就是兩方面的問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題，角色的扮演和互動的關係。在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事奉中不論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是專職或是帶職，主導和協理的，互為同工是重要的，因為所事奉的是神，不可讓神的工受到虧損。而互為同工的基礎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在於建立良好的共同肢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体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生命的關係，這樣才能產生同心的事奉。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       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在角色方面，首先要確立鮮明帶領者，團隊合作以此為基礎（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註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4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），而其他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長執同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工的職分則是協助的角色。但這絕非設立一個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獨裁式的領袖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，凡事由他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一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個人去主張和決斷，而是此領袖不過是個穿針引線者，決策一旦制訂，全隊就要在他的領導下來執行。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       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其次，要彼此尊重，相互信任，不論哪種形式的教會，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教牧不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可以同工為差役，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“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只可使由之，不可使知之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”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。而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長執也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不要以監督自居，嚴格督導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教牧同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工，形成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“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僱傭關係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”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。</w:t>
      </w:r>
    </w:p>
    <w:p w:rsidR="00767B85" w:rsidRPr="00767B85" w:rsidRDefault="00767B85" w:rsidP="00441618">
      <w:pPr>
        <w:widowControl/>
        <w:shd w:val="clear" w:color="auto" w:fill="FFFFFF"/>
        <w:spacing w:line="320" w:lineRule="exact"/>
        <w:textAlignment w:val="baseline"/>
        <w:rPr>
          <w:rFonts w:ascii="Open Sans" w:eastAsia="新細明體" w:hAnsi="Open Sans" w:cs="新細明體" w:hint="eastAsia"/>
          <w:color w:val="000000"/>
          <w:kern w:val="0"/>
          <w:sz w:val="21"/>
          <w:szCs w:val="21"/>
        </w:rPr>
      </w:pP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 xml:space="preserve">        </w:t>
      </w:r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在互動方面，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長執和教牧要彼此代禱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、關心、分擔，在實際上，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教牧支持長執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進修，是很好的鼓勵和栽培方式之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一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。而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在長執方面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，關心牧師的家庭，並為牧師的需要來奉獻，為牧師分擔雜務，使牧師能夠專心祈禱和教導，是</w:t>
      </w:r>
      <w:proofErr w:type="gramStart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對教牧最大</w:t>
      </w:r>
      <w:proofErr w:type="gramEnd"/>
      <w:r w:rsidRPr="00767B85">
        <w:rPr>
          <w:rFonts w:ascii="inherit" w:eastAsia="新細明體" w:hAnsi="inherit" w:cs="新細明體"/>
          <w:color w:val="000000"/>
          <w:kern w:val="0"/>
          <w:sz w:val="21"/>
          <w:szCs w:val="21"/>
          <w:bdr w:val="none" w:sz="0" w:space="0" w:color="auto" w:frame="1"/>
        </w:rPr>
        <w:t>的支持。</w:t>
      </w:r>
    </w:p>
    <w:p w:rsidR="00767B85" w:rsidRDefault="00767B85" w:rsidP="00767B85">
      <w:pPr>
        <w:pStyle w:val="Web"/>
        <w:shd w:val="clear" w:color="auto" w:fill="FFFFFF"/>
        <w:spacing w:before="0" w:after="0"/>
        <w:textAlignment w:val="baseline"/>
        <w:rPr>
          <w:rFonts w:ascii="Open Sans" w:hAnsi="Open Sans" w:hint="eastAsia"/>
          <w:color w:val="000000"/>
          <w:sz w:val="21"/>
          <w:szCs w:val="21"/>
        </w:rPr>
      </w:pPr>
      <w:r>
        <w:rPr>
          <w:rStyle w:val="a4"/>
          <w:rFonts w:ascii="inherit" w:hAnsi="inherit"/>
          <w:color w:val="000000"/>
          <w:sz w:val="21"/>
          <w:szCs w:val="21"/>
          <w:bdr w:val="none" w:sz="0" w:space="0" w:color="auto" w:frame="1"/>
        </w:rPr>
        <w:t>結論：</w:t>
      </w:r>
    </w:p>
    <w:p w:rsidR="00767B85" w:rsidRDefault="00767B85" w:rsidP="00767B85">
      <w:pPr>
        <w:pStyle w:val="Web"/>
        <w:shd w:val="clear" w:color="auto" w:fill="FFFFFF"/>
        <w:spacing w:before="0" w:after="0"/>
        <w:textAlignment w:val="baseline"/>
        <w:rPr>
          <w:rFonts w:ascii="Open Sans" w:hAnsi="Open Sans" w:hint="eastAsia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當我們在</w:t>
      </w: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探討這</w:t>
      </w:r>
      <w:r w:rsidR="003D6A5A">
        <w:rPr>
          <w:rFonts w:ascii="inherit" w:hAnsi="inherit" w:hint="eastAsia"/>
          <w:color w:val="000000"/>
          <w:sz w:val="21"/>
          <w:szCs w:val="21"/>
          <w:bdr w:val="none" w:sz="0" w:space="0" w:color="auto" w:frame="1"/>
        </w:rPr>
        <w:t>議題</w:t>
      </w: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時，一方面為這些教會禱告，一方面也警</w:t>
      </w:r>
      <w:proofErr w:type="gramStart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愓</w:t>
      </w:r>
      <w:proofErr w:type="gramEnd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自己：一個健康</w:t>
      </w:r>
      <w:proofErr w:type="gramStart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的牧會理念</w:t>
      </w:r>
      <w:proofErr w:type="gramEnd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，需要運用現代行政管理的原則，</w:t>
      </w:r>
      <w:r w:rsidR="003D6A5A">
        <w:rPr>
          <w:rFonts w:ascii="inherit" w:hAnsi="inherit" w:hint="eastAsia"/>
          <w:color w:val="000000"/>
          <w:sz w:val="21"/>
          <w:szCs w:val="21"/>
          <w:bdr w:val="none" w:sz="0" w:space="0" w:color="auto" w:frame="1"/>
        </w:rPr>
        <w:t>符合教會法規的原則，並</w:t>
      </w: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建基在靈</w:t>
      </w:r>
      <w:r w:rsidR="003D6A5A">
        <w:rPr>
          <w:rFonts w:ascii="inherit" w:hAnsi="inherit" w:hint="eastAsia"/>
          <w:color w:val="000000"/>
          <w:sz w:val="21"/>
          <w:szCs w:val="21"/>
          <w:bdr w:val="none" w:sz="0" w:space="0" w:color="auto" w:frame="1"/>
        </w:rPr>
        <w:t>性</w:t>
      </w: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生命的成熟榜樣上，。願神賜福</w:t>
      </w:r>
      <w:proofErr w:type="gramStart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祂</w:t>
      </w:r>
      <w:proofErr w:type="gramEnd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自己的教會。也願教會領導團隊中的個人或團隊，能不斷調適，尋求張力的平衡點。</w:t>
      </w:r>
    </w:p>
    <w:p w:rsidR="00767B85" w:rsidRDefault="00767B85" w:rsidP="00767B85">
      <w:pPr>
        <w:pStyle w:val="Web"/>
        <w:shd w:val="clear" w:color="auto" w:fill="FFFFFF"/>
        <w:spacing w:before="0" w:after="0"/>
        <w:textAlignment w:val="baseline"/>
        <w:rPr>
          <w:rFonts w:ascii="Open Sans" w:hAnsi="Open Sans" w:hint="eastAsia"/>
          <w:color w:val="000000"/>
          <w:sz w:val="21"/>
          <w:szCs w:val="21"/>
        </w:rPr>
      </w:pPr>
      <w:proofErr w:type="gramStart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註</w:t>
      </w:r>
      <w:proofErr w:type="gramEnd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《教會行政管理學》</w:t>
      </w: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br/>
      </w:r>
      <w:r w:rsidR="003D6A5A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《教會衝突的處理與重建》</w:t>
      </w:r>
    </w:p>
    <w:sectPr w:rsidR="00767B85" w:rsidSect="00A2664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84" w:rsidRDefault="00502F84" w:rsidP="00B24861">
      <w:r>
        <w:separator/>
      </w:r>
    </w:p>
  </w:endnote>
  <w:endnote w:type="continuationSeparator" w:id="0">
    <w:p w:rsidR="00502F84" w:rsidRDefault="00502F84" w:rsidP="00B2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stw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99144"/>
      <w:docPartObj>
        <w:docPartGallery w:val="Page Numbers (Bottom of Page)"/>
        <w:docPartUnique/>
      </w:docPartObj>
    </w:sdtPr>
    <w:sdtEndPr/>
    <w:sdtContent>
      <w:p w:rsidR="00510EEC" w:rsidRDefault="00510E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88B" w:rsidRPr="0046788B">
          <w:rPr>
            <w:noProof/>
            <w:lang w:val="zh-TW"/>
          </w:rPr>
          <w:t>8</w:t>
        </w:r>
        <w:r>
          <w:fldChar w:fldCharType="end"/>
        </w:r>
      </w:p>
    </w:sdtContent>
  </w:sdt>
  <w:p w:rsidR="00510EEC" w:rsidRDefault="00510E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84" w:rsidRDefault="00502F84" w:rsidP="00B24861">
      <w:r>
        <w:separator/>
      </w:r>
    </w:p>
  </w:footnote>
  <w:footnote w:type="continuationSeparator" w:id="0">
    <w:p w:rsidR="00502F84" w:rsidRDefault="00502F84" w:rsidP="00B2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22E"/>
    <w:multiLevelType w:val="multilevel"/>
    <w:tmpl w:val="5D60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27146"/>
    <w:multiLevelType w:val="multilevel"/>
    <w:tmpl w:val="D3F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072EB"/>
    <w:multiLevelType w:val="hybridMultilevel"/>
    <w:tmpl w:val="C6183B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167F5C"/>
    <w:multiLevelType w:val="multilevel"/>
    <w:tmpl w:val="A6AE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F18CD"/>
    <w:multiLevelType w:val="multilevel"/>
    <w:tmpl w:val="620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942C8"/>
    <w:multiLevelType w:val="multilevel"/>
    <w:tmpl w:val="80D4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21F23"/>
    <w:multiLevelType w:val="multilevel"/>
    <w:tmpl w:val="917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C0FFD"/>
    <w:multiLevelType w:val="multilevel"/>
    <w:tmpl w:val="4620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C6990"/>
    <w:multiLevelType w:val="hybridMultilevel"/>
    <w:tmpl w:val="EB9A1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406A1F"/>
    <w:multiLevelType w:val="multilevel"/>
    <w:tmpl w:val="F550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D0"/>
    <w:rsid w:val="00025C9C"/>
    <w:rsid w:val="0003762D"/>
    <w:rsid w:val="00045B26"/>
    <w:rsid w:val="00050DCD"/>
    <w:rsid w:val="00055F18"/>
    <w:rsid w:val="000A781F"/>
    <w:rsid w:val="000E6956"/>
    <w:rsid w:val="00150968"/>
    <w:rsid w:val="00157D89"/>
    <w:rsid w:val="001B66E7"/>
    <w:rsid w:val="002306DC"/>
    <w:rsid w:val="00233252"/>
    <w:rsid w:val="002511D6"/>
    <w:rsid w:val="00255A14"/>
    <w:rsid w:val="002878A2"/>
    <w:rsid w:val="002E767F"/>
    <w:rsid w:val="002F6C97"/>
    <w:rsid w:val="00312667"/>
    <w:rsid w:val="00332754"/>
    <w:rsid w:val="003623EE"/>
    <w:rsid w:val="003D5A48"/>
    <w:rsid w:val="003D6A5A"/>
    <w:rsid w:val="00441618"/>
    <w:rsid w:val="00451403"/>
    <w:rsid w:val="00455330"/>
    <w:rsid w:val="0046788B"/>
    <w:rsid w:val="004C48C0"/>
    <w:rsid w:val="004C6844"/>
    <w:rsid w:val="004F773F"/>
    <w:rsid w:val="00502F84"/>
    <w:rsid w:val="00510EEC"/>
    <w:rsid w:val="00513976"/>
    <w:rsid w:val="00665775"/>
    <w:rsid w:val="0067013E"/>
    <w:rsid w:val="00670570"/>
    <w:rsid w:val="006874C2"/>
    <w:rsid w:val="006972F2"/>
    <w:rsid w:val="006C61F5"/>
    <w:rsid w:val="00734895"/>
    <w:rsid w:val="00756161"/>
    <w:rsid w:val="00762713"/>
    <w:rsid w:val="00767B85"/>
    <w:rsid w:val="00793B80"/>
    <w:rsid w:val="008131D0"/>
    <w:rsid w:val="0081359B"/>
    <w:rsid w:val="00832B5E"/>
    <w:rsid w:val="0087704F"/>
    <w:rsid w:val="00881F5B"/>
    <w:rsid w:val="008D3998"/>
    <w:rsid w:val="00A2664D"/>
    <w:rsid w:val="00A42DD7"/>
    <w:rsid w:val="00A47BB4"/>
    <w:rsid w:val="00A55B56"/>
    <w:rsid w:val="00A615C7"/>
    <w:rsid w:val="00AC2560"/>
    <w:rsid w:val="00B24861"/>
    <w:rsid w:val="00B3130E"/>
    <w:rsid w:val="00B805F1"/>
    <w:rsid w:val="00BB0164"/>
    <w:rsid w:val="00BD15EB"/>
    <w:rsid w:val="00BF4723"/>
    <w:rsid w:val="00C14853"/>
    <w:rsid w:val="00CB0CAD"/>
    <w:rsid w:val="00D4077B"/>
    <w:rsid w:val="00D57D79"/>
    <w:rsid w:val="00D60D6C"/>
    <w:rsid w:val="00DD04DE"/>
    <w:rsid w:val="00DD5A81"/>
    <w:rsid w:val="00E0321F"/>
    <w:rsid w:val="00E650E4"/>
    <w:rsid w:val="00E7088C"/>
    <w:rsid w:val="00E721FE"/>
    <w:rsid w:val="00F32F68"/>
    <w:rsid w:val="00F9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663C7"/>
  <w15:chartTrackingRefBased/>
  <w15:docId w15:val="{CAC850B2-A270-4866-886C-41CDF0F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62713"/>
    <w:pPr>
      <w:widowControl/>
      <w:spacing w:before="495" w:after="345" w:line="600" w:lineRule="atLeast"/>
      <w:outlineLvl w:val="0"/>
    </w:pPr>
    <w:rPr>
      <w:rFonts w:ascii="Roboto" w:eastAsia="新細明體" w:hAnsi="Roboto" w:cs="新細明體"/>
      <w:color w:val="11111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0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93B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stw1">
    <w:name w:val="bstw1"/>
    <w:basedOn w:val="a0"/>
    <w:rsid w:val="00B3130E"/>
    <w:rPr>
      <w:rFonts w:ascii="bstw" w:hAnsi="bstw" w:hint="default"/>
    </w:rPr>
  </w:style>
  <w:style w:type="character" w:styleId="a3">
    <w:name w:val="Hyperlink"/>
    <w:basedOn w:val="a0"/>
    <w:uiPriority w:val="99"/>
    <w:semiHidden/>
    <w:unhideWhenUsed/>
    <w:rsid w:val="00B3130E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762713"/>
    <w:rPr>
      <w:rFonts w:ascii="Roboto" w:eastAsia="新細明體" w:hAnsi="Roboto" w:cs="新細明體"/>
      <w:color w:val="111111"/>
      <w:kern w:val="36"/>
      <w:sz w:val="48"/>
      <w:szCs w:val="48"/>
    </w:rPr>
  </w:style>
  <w:style w:type="paragraph" w:customStyle="1" w:styleId="td-post-sub-title">
    <w:name w:val="td-post-sub-title"/>
    <w:basedOn w:val="a"/>
    <w:rsid w:val="00762713"/>
    <w:pPr>
      <w:widowControl/>
      <w:spacing w:before="135" w:after="210" w:line="360" w:lineRule="atLeast"/>
    </w:pPr>
    <w:rPr>
      <w:rFonts w:ascii="Open Sans" w:eastAsia="新細明體" w:hAnsi="Open Sans" w:cs="新細明體"/>
      <w:i/>
      <w:iCs/>
      <w:color w:val="999999"/>
      <w:kern w:val="0"/>
      <w:szCs w:val="24"/>
    </w:rPr>
  </w:style>
  <w:style w:type="paragraph" w:customStyle="1" w:styleId="text13brown">
    <w:name w:val="text13_brown"/>
    <w:basedOn w:val="a"/>
    <w:rsid w:val="00255A14"/>
    <w:pPr>
      <w:widowControl/>
      <w:spacing w:before="100" w:beforeAutospacing="1" w:after="100" w:afterAutospacing="1"/>
    </w:pPr>
    <w:rPr>
      <w:rFonts w:ascii="Arial" w:eastAsia="新細明體" w:hAnsi="Arial" w:cs="Arial"/>
      <w:color w:val="CC6600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255A14"/>
    <w:rPr>
      <w:b/>
      <w:bCs/>
    </w:rPr>
  </w:style>
  <w:style w:type="paragraph" w:styleId="a5">
    <w:name w:val="header"/>
    <w:basedOn w:val="a"/>
    <w:link w:val="a6"/>
    <w:uiPriority w:val="99"/>
    <w:unhideWhenUsed/>
    <w:rsid w:val="00B2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48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4861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45140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bstw">
    <w:name w:val="bstw"/>
    <w:basedOn w:val="a0"/>
    <w:rsid w:val="002511D6"/>
  </w:style>
  <w:style w:type="paragraph" w:styleId="a9">
    <w:name w:val="List Paragraph"/>
    <w:basedOn w:val="a"/>
    <w:uiPriority w:val="34"/>
    <w:qFormat/>
    <w:rsid w:val="00055F18"/>
    <w:pPr>
      <w:ind w:leftChars="200" w:left="480"/>
    </w:pPr>
  </w:style>
  <w:style w:type="paragraph" w:styleId="aa">
    <w:name w:val="Date"/>
    <w:basedOn w:val="a"/>
    <w:next w:val="a"/>
    <w:link w:val="ab"/>
    <w:uiPriority w:val="99"/>
    <w:semiHidden/>
    <w:unhideWhenUsed/>
    <w:rsid w:val="003D5A4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3D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451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675">
      <w:bodyDiv w:val="1"/>
      <w:marLeft w:val="567"/>
      <w:marRight w:val="567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10</Pages>
  <Words>1640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10</cp:revision>
  <dcterms:created xsi:type="dcterms:W3CDTF">2019-11-05T01:33:00Z</dcterms:created>
  <dcterms:modified xsi:type="dcterms:W3CDTF">2019-11-07T12:45:00Z</dcterms:modified>
</cp:coreProperties>
</file>