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4F4B" w14:textId="77777777" w:rsidR="00B53090" w:rsidRPr="008721C0" w:rsidRDefault="00B53090" w:rsidP="00B53090">
      <w:pPr>
        <w:pStyle w:val="a7"/>
        <w:adjustRightInd w:val="0"/>
        <w:snapToGrid w:val="0"/>
        <w:ind w:left="862" w:right="862"/>
        <w:rPr>
          <w:rFonts w:ascii="標楷體" w:eastAsia="標楷體" w:hAnsi="標楷體"/>
          <w:b/>
          <w:bCs/>
          <w:i w:val="0"/>
          <w:iCs w:val="0"/>
          <w:color w:val="auto"/>
          <w:sz w:val="32"/>
          <w:szCs w:val="28"/>
        </w:rPr>
      </w:pPr>
      <w:r w:rsidRPr="008721C0">
        <w:rPr>
          <w:rFonts w:ascii="標楷體" w:eastAsia="標楷體" w:hAnsi="標楷體" w:hint="eastAsia"/>
          <w:b/>
          <w:bCs/>
          <w:i w:val="0"/>
          <w:iCs w:val="0"/>
          <w:color w:val="auto"/>
          <w:sz w:val="32"/>
          <w:szCs w:val="28"/>
        </w:rPr>
        <w:t>〈台灣基督長老教會中布中會普世關係後援會章程〉</w:t>
      </w:r>
    </w:p>
    <w:p w14:paraId="2D5F9D32" w14:textId="77777777" w:rsidR="00CE6D32" w:rsidRDefault="00B53090" w:rsidP="00CE6D32">
      <w:pPr>
        <w:adjustRightInd w:val="0"/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CE6D32">
        <w:rPr>
          <w:rFonts w:ascii="標楷體" w:eastAsia="標楷體" w:hAnsi="標楷體" w:hint="eastAsia"/>
          <w:b/>
          <w:bCs/>
          <w:sz w:val="28"/>
          <w:szCs w:val="28"/>
        </w:rPr>
        <w:t>第一章、總則</w:t>
      </w:r>
    </w:p>
    <w:p w14:paraId="35DC1B45" w14:textId="4C1B2779" w:rsidR="00B53090" w:rsidRPr="00CE6D32" w:rsidRDefault="00B53090" w:rsidP="00CE6D32">
      <w:pPr>
        <w:adjustRightInd w:val="0"/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第一條 本章程依據中布中會第二十八屆春季議會第一案公決通過實施之。</w:t>
      </w:r>
    </w:p>
    <w:p w14:paraId="791EA01F" w14:textId="77777777" w:rsidR="00CE6D32" w:rsidRDefault="00B53090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第二條 本章程為「台灣基督長老教會中布中會普世關係宣教後援會」簡稱「中布普</w:t>
      </w:r>
    </w:p>
    <w:p w14:paraId="580EFB2F" w14:textId="62619851" w:rsidR="00B53090" w:rsidRPr="00CE6D32" w:rsidRDefault="00CE6D32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53090" w:rsidRPr="00CE6D32">
        <w:rPr>
          <w:rFonts w:ascii="標楷體" w:eastAsia="標楷體" w:hAnsi="標楷體" w:hint="eastAsia"/>
          <w:sz w:val="28"/>
          <w:szCs w:val="28"/>
        </w:rPr>
        <w:t>援會」，以下簡稱本會。</w:t>
      </w:r>
    </w:p>
    <w:p w14:paraId="0C475C3C" w14:textId="77777777" w:rsidR="00CE6D32" w:rsidRDefault="00B53090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第三條 本會以「使萬民作門徒，傳福音到地極萬邦」之經訓，支援本中會所屬宣教</w:t>
      </w:r>
    </w:p>
    <w:p w14:paraId="14EFD059" w14:textId="77777777" w:rsidR="00CE6D32" w:rsidRDefault="00CE6D32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53090" w:rsidRPr="00CE6D32">
        <w:rPr>
          <w:rFonts w:ascii="標楷體" w:eastAsia="標楷體" w:hAnsi="標楷體" w:hint="eastAsia"/>
          <w:sz w:val="28"/>
          <w:szCs w:val="28"/>
        </w:rPr>
        <w:t>師在海內外從事宣教工作，與普世教會共同推動完成「福音遍傳」之大使命</w:t>
      </w:r>
    </w:p>
    <w:p w14:paraId="5411BA4E" w14:textId="77777777" w:rsidR="00CE6D32" w:rsidRDefault="00CE6D32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53090" w:rsidRPr="00CE6D32">
        <w:rPr>
          <w:rFonts w:ascii="標楷體" w:eastAsia="標楷體" w:hAnsi="標楷體" w:hint="eastAsia"/>
          <w:sz w:val="28"/>
          <w:szCs w:val="28"/>
        </w:rPr>
        <w:t>為宗旨。</w:t>
      </w:r>
    </w:p>
    <w:p w14:paraId="5F4DB2EB" w14:textId="616AAA3C" w:rsidR="00B53090" w:rsidRDefault="00B53090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第四條 本會由中布中會普世關係宣教委員會執行、管理、監督及推動。</w:t>
      </w:r>
    </w:p>
    <w:p w14:paraId="0E98F20E" w14:textId="77777777" w:rsidR="00CE6D32" w:rsidRPr="00CE6D32" w:rsidRDefault="00CE6D32" w:rsidP="00CE6D32">
      <w:pPr>
        <w:adjustRightInd w:val="0"/>
        <w:snapToGrid w:val="0"/>
        <w:spacing w:line="276" w:lineRule="auto"/>
        <w:rPr>
          <w:rFonts w:ascii="標楷體" w:eastAsia="標楷體" w:hAnsi="標楷體" w:hint="eastAsia"/>
          <w:sz w:val="28"/>
          <w:szCs w:val="28"/>
        </w:rPr>
      </w:pPr>
    </w:p>
    <w:p w14:paraId="3C6ED81E" w14:textId="77777777" w:rsidR="00CE6D32" w:rsidRDefault="00B53090" w:rsidP="00CE6D32">
      <w:pPr>
        <w:adjustRightInd w:val="0"/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CE6D32">
        <w:rPr>
          <w:rFonts w:ascii="標楷體" w:eastAsia="標楷體" w:hAnsi="標楷體" w:hint="eastAsia"/>
          <w:b/>
          <w:bCs/>
          <w:sz w:val="28"/>
          <w:szCs w:val="28"/>
        </w:rPr>
        <w:t>第二章、使命</w:t>
      </w:r>
    </w:p>
    <w:p w14:paraId="1B312CFB" w14:textId="77777777" w:rsidR="00CE6D32" w:rsidRDefault="00B53090" w:rsidP="00CE6D32">
      <w:pPr>
        <w:adjustRightInd w:val="0"/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第五條 本會使命如下：</w:t>
      </w:r>
    </w:p>
    <w:p w14:paraId="58F26069" w14:textId="77777777" w:rsidR="00CE6D32" w:rsidRDefault="00B53090" w:rsidP="00CE6D32">
      <w:pPr>
        <w:adjustRightInd w:val="0"/>
        <w:snapToGrid w:val="0"/>
        <w:spacing w:line="276" w:lineRule="auto"/>
        <w:ind w:firstLine="48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1</w:t>
      </w:r>
      <w:r w:rsidRPr="00CE6D32">
        <w:rPr>
          <w:rFonts w:ascii="標楷體" w:eastAsia="標楷體" w:hAnsi="標楷體"/>
          <w:sz w:val="28"/>
          <w:szCs w:val="28"/>
        </w:rPr>
        <w:t>.</w:t>
      </w:r>
      <w:r w:rsidR="00CE6D32">
        <w:rPr>
          <w:rFonts w:ascii="標楷體" w:eastAsia="標楷體" w:hAnsi="標楷體"/>
          <w:sz w:val="28"/>
          <w:szCs w:val="28"/>
        </w:rPr>
        <w:tab/>
      </w:r>
      <w:r w:rsidRPr="00CE6D32">
        <w:rPr>
          <w:rFonts w:ascii="標楷體" w:eastAsia="標楷體" w:hAnsi="標楷體" w:hint="eastAsia"/>
          <w:sz w:val="28"/>
          <w:szCs w:val="28"/>
        </w:rPr>
        <w:t>支持海內外宣教師經費的需要，參與前往宣教區訪問，彼此了解事工，傳達</w:t>
      </w:r>
    </w:p>
    <w:p w14:paraId="7EA33C2B" w14:textId="67483A53" w:rsidR="00B53090" w:rsidRPr="00CE6D32" w:rsidRDefault="00CE6D32" w:rsidP="00CE6D32">
      <w:pPr>
        <w:adjustRightInd w:val="0"/>
        <w:snapToGrid w:val="0"/>
        <w:spacing w:line="276" w:lineRule="auto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訊</w:t>
      </w:r>
      <w:r w:rsidR="00B53090" w:rsidRPr="00CE6D32">
        <w:rPr>
          <w:rFonts w:ascii="標楷體" w:eastAsia="標楷體" w:hAnsi="標楷體" w:hint="eastAsia"/>
          <w:sz w:val="28"/>
          <w:szCs w:val="28"/>
        </w:rPr>
        <w:t>息。</w:t>
      </w:r>
    </w:p>
    <w:p w14:paraId="0836A7E3" w14:textId="56FAAD2A" w:rsidR="00B53090" w:rsidRDefault="00B53090" w:rsidP="00CE6D32">
      <w:pPr>
        <w:adjustRightInd w:val="0"/>
        <w:snapToGrid w:val="0"/>
        <w:spacing w:line="276" w:lineRule="auto"/>
        <w:ind w:left="956" w:hanging="476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2</w:t>
      </w:r>
      <w:r w:rsidRPr="00CE6D32">
        <w:rPr>
          <w:rFonts w:ascii="標楷體" w:eastAsia="標楷體" w:hAnsi="標楷體"/>
          <w:sz w:val="28"/>
          <w:szCs w:val="28"/>
        </w:rPr>
        <w:t>.</w:t>
      </w:r>
      <w:r w:rsidR="00CE6D32">
        <w:rPr>
          <w:rFonts w:ascii="標楷體" w:eastAsia="標楷體" w:hAnsi="標楷體"/>
          <w:sz w:val="28"/>
          <w:szCs w:val="28"/>
        </w:rPr>
        <w:tab/>
      </w:r>
      <w:r w:rsidRPr="00CE6D32">
        <w:rPr>
          <w:rFonts w:ascii="標楷體" w:eastAsia="標楷體" w:hAnsi="標楷體" w:hint="eastAsia"/>
          <w:sz w:val="28"/>
          <w:szCs w:val="28"/>
        </w:rPr>
        <w:t>鼓勵會員參加中會每月舉辦之禁食禱告會、連結禱告會，成為海內外宣教之代禱勇士。</w:t>
      </w:r>
    </w:p>
    <w:p w14:paraId="143679B3" w14:textId="77777777" w:rsidR="00CE6D32" w:rsidRPr="00CE6D32" w:rsidRDefault="00CE6D32" w:rsidP="00CE6D32">
      <w:pPr>
        <w:adjustRightInd w:val="0"/>
        <w:snapToGrid w:val="0"/>
        <w:spacing w:line="276" w:lineRule="auto"/>
        <w:ind w:leftChars="300" w:left="1140" w:hangingChars="150" w:hanging="420"/>
        <w:rPr>
          <w:rFonts w:ascii="標楷體" w:eastAsia="標楷體" w:hAnsi="標楷體" w:hint="eastAsia"/>
          <w:sz w:val="28"/>
          <w:szCs w:val="28"/>
        </w:rPr>
      </w:pPr>
    </w:p>
    <w:p w14:paraId="33D36AA9" w14:textId="77777777" w:rsidR="00B53090" w:rsidRPr="00CE6D32" w:rsidRDefault="00B53090" w:rsidP="00CE6D32">
      <w:pPr>
        <w:adjustRightInd w:val="0"/>
        <w:snapToGrid w:val="0"/>
        <w:spacing w:line="276" w:lineRule="auto"/>
        <w:ind w:left="1261" w:hangingChars="450" w:hanging="1261"/>
        <w:rPr>
          <w:rFonts w:ascii="標楷體" w:eastAsia="標楷體" w:hAnsi="標楷體"/>
          <w:b/>
          <w:bCs/>
          <w:sz w:val="28"/>
          <w:szCs w:val="28"/>
        </w:rPr>
      </w:pPr>
      <w:r w:rsidRPr="00CE6D32">
        <w:rPr>
          <w:rFonts w:ascii="標楷體" w:eastAsia="標楷體" w:hAnsi="標楷體" w:hint="eastAsia"/>
          <w:b/>
          <w:bCs/>
          <w:sz w:val="28"/>
          <w:szCs w:val="28"/>
        </w:rPr>
        <w:t>第三章、會員</w:t>
      </w:r>
    </w:p>
    <w:p w14:paraId="50AF9BE7" w14:textId="6A8CCBF3" w:rsidR="00B53090" w:rsidRPr="00CE6D32" w:rsidRDefault="00B53090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第六條 本會會員分為個人會員、教會團體會員與贊助會員三種。</w:t>
      </w:r>
    </w:p>
    <w:p w14:paraId="7BFCC3D5" w14:textId="601C9228" w:rsidR="00B53090" w:rsidRPr="00CE6D32" w:rsidRDefault="00B53090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第七條 凡台灣基督長老教會中布中會所屬各教會皆可申請加入為團體會員。</w:t>
      </w:r>
    </w:p>
    <w:p w14:paraId="2AF1B732" w14:textId="3CD11EEE" w:rsidR="00B53090" w:rsidRPr="00CE6D32" w:rsidRDefault="00B53090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第八條 凡贊同本會宗旨之個人與機構團體為贊助會員。</w:t>
      </w:r>
    </w:p>
    <w:p w14:paraId="5DBB438A" w14:textId="77777777" w:rsidR="00CE6D32" w:rsidRDefault="00B53090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第九條 會員入會手續</w:t>
      </w:r>
    </w:p>
    <w:p w14:paraId="47262FC0" w14:textId="77777777" w:rsidR="00CE6D32" w:rsidRDefault="00B53090" w:rsidP="00CE6D32">
      <w:pPr>
        <w:adjustRightInd w:val="0"/>
        <w:snapToGrid w:val="0"/>
        <w:spacing w:line="276" w:lineRule="auto"/>
        <w:ind w:left="297" w:firstLine="183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/>
          <w:sz w:val="28"/>
          <w:szCs w:val="28"/>
        </w:rPr>
        <w:t>1.</w:t>
      </w:r>
      <w:r w:rsidR="00CE6D32">
        <w:rPr>
          <w:rFonts w:ascii="標楷體" w:eastAsia="標楷體" w:hAnsi="標楷體"/>
          <w:sz w:val="28"/>
          <w:szCs w:val="28"/>
        </w:rPr>
        <w:tab/>
      </w:r>
      <w:r w:rsidRPr="00CE6D32">
        <w:rPr>
          <w:rFonts w:ascii="標楷體" w:eastAsia="標楷體" w:hAnsi="標楷體" w:hint="eastAsia"/>
          <w:sz w:val="28"/>
          <w:szCs w:val="28"/>
        </w:rPr>
        <w:t>會員於第一次奉獻時依其意願填寫入會申請書，回寄至本中會普世關係宣教</w:t>
      </w:r>
    </w:p>
    <w:p w14:paraId="6C9F48A0" w14:textId="77777777" w:rsidR="00CE6D32" w:rsidRDefault="00B53090" w:rsidP="00CE6D32">
      <w:pPr>
        <w:adjustRightInd w:val="0"/>
        <w:snapToGrid w:val="0"/>
        <w:spacing w:line="276" w:lineRule="auto"/>
        <w:ind w:left="480" w:firstLine="48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委員會即為會員。</w:t>
      </w:r>
    </w:p>
    <w:p w14:paraId="5E9000A9" w14:textId="77777777" w:rsidR="00CE6D32" w:rsidRDefault="00B53090" w:rsidP="00CE6D32">
      <w:pPr>
        <w:adjustRightInd w:val="0"/>
        <w:snapToGrid w:val="0"/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/>
          <w:sz w:val="28"/>
          <w:szCs w:val="28"/>
        </w:rPr>
        <w:t>2.</w:t>
      </w:r>
      <w:r w:rsidR="00CE6D32">
        <w:rPr>
          <w:rFonts w:ascii="標楷體" w:eastAsia="標楷體" w:hAnsi="標楷體"/>
          <w:sz w:val="28"/>
          <w:szCs w:val="28"/>
        </w:rPr>
        <w:tab/>
      </w:r>
      <w:r w:rsidRPr="00CE6D32">
        <w:rPr>
          <w:rFonts w:ascii="標楷體" w:eastAsia="標楷體" w:hAnsi="標楷體" w:hint="eastAsia"/>
          <w:sz w:val="28"/>
          <w:szCs w:val="28"/>
        </w:rPr>
        <w:t>奉獻方式：個人會員每月2</w:t>
      </w:r>
      <w:r w:rsidRPr="00CE6D32">
        <w:rPr>
          <w:rFonts w:ascii="標楷體" w:eastAsia="標楷體" w:hAnsi="標楷體"/>
          <w:sz w:val="28"/>
          <w:szCs w:val="28"/>
        </w:rPr>
        <w:t>00</w:t>
      </w:r>
      <w:r w:rsidRPr="00CE6D32">
        <w:rPr>
          <w:rFonts w:ascii="標楷體" w:eastAsia="標楷體" w:hAnsi="標楷體" w:hint="eastAsia"/>
          <w:sz w:val="28"/>
          <w:szCs w:val="28"/>
        </w:rPr>
        <w:t>元以上，教會團體會員堂會每年壹萬元以上、</w:t>
      </w:r>
    </w:p>
    <w:p w14:paraId="1DEA8D76" w14:textId="2474B917" w:rsidR="00B53090" w:rsidRPr="00CE6D32" w:rsidRDefault="00B53090" w:rsidP="00CE6D32">
      <w:pPr>
        <w:adjustRightInd w:val="0"/>
        <w:snapToGrid w:val="0"/>
        <w:spacing w:line="276" w:lineRule="auto"/>
        <w:ind w:left="480" w:firstLine="48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支會伍仟元以上，贊助會員自由奉獻。</w:t>
      </w:r>
    </w:p>
    <w:p w14:paraId="4A41A289" w14:textId="2CED72F6" w:rsidR="00B53090" w:rsidRPr="00CE6D32" w:rsidRDefault="00B53090" w:rsidP="00CE6D32">
      <w:pPr>
        <w:adjustRightInd w:val="0"/>
        <w:snapToGrid w:val="0"/>
        <w:spacing w:line="276" w:lineRule="auto"/>
        <w:ind w:firstLine="480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/>
          <w:sz w:val="28"/>
          <w:szCs w:val="28"/>
        </w:rPr>
        <w:t>3.</w:t>
      </w:r>
      <w:r w:rsidR="00CE6D32">
        <w:rPr>
          <w:rFonts w:ascii="標楷體" w:eastAsia="標楷體" w:hAnsi="標楷體"/>
          <w:sz w:val="28"/>
          <w:szCs w:val="28"/>
        </w:rPr>
        <w:tab/>
      </w:r>
      <w:r w:rsidRPr="00CE6D32">
        <w:rPr>
          <w:rFonts w:ascii="標楷體" w:eastAsia="標楷體" w:hAnsi="標楷體" w:hint="eastAsia"/>
          <w:sz w:val="28"/>
          <w:szCs w:val="28"/>
        </w:rPr>
        <w:t>奉獻帳戶：戶名：台灣基督長老教會中布中會普世關係宣教後援會。</w:t>
      </w:r>
    </w:p>
    <w:p w14:paraId="53054439" w14:textId="12EEA54A" w:rsidR="00B53090" w:rsidRPr="00CE6D32" w:rsidRDefault="00CE6D32" w:rsidP="00CE6D32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B53090" w:rsidRPr="00CE6D32">
        <w:rPr>
          <w:rFonts w:ascii="標楷體" w:eastAsia="標楷體" w:hAnsi="標楷體" w:hint="eastAsia"/>
          <w:sz w:val="28"/>
          <w:szCs w:val="28"/>
        </w:rPr>
        <w:t>帳號：</w:t>
      </w:r>
      <w:r>
        <w:rPr>
          <w:rFonts w:ascii="標楷體" w:eastAsia="標楷體" w:hAnsi="標楷體" w:hint="eastAsia"/>
          <w:sz w:val="28"/>
          <w:szCs w:val="28"/>
        </w:rPr>
        <w:t>22859881</w:t>
      </w:r>
    </w:p>
    <w:p w14:paraId="0C17327A" w14:textId="6C6F5D62" w:rsidR="00B53090" w:rsidRDefault="00B53090" w:rsidP="00CE6D32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第十條 各項會費由中布中會普世關係宣教委員會雙月刊代禱信登錄徵信。</w:t>
      </w:r>
    </w:p>
    <w:p w14:paraId="32ADBEB8" w14:textId="77777777" w:rsidR="00CE6D32" w:rsidRPr="00CE6D32" w:rsidRDefault="00CE6D32" w:rsidP="00CE6D32">
      <w:pPr>
        <w:adjustRightInd w:val="0"/>
        <w:snapToGrid w:val="0"/>
        <w:spacing w:line="276" w:lineRule="auto"/>
        <w:ind w:left="1260" w:hangingChars="450" w:hanging="1260"/>
        <w:rPr>
          <w:rFonts w:ascii="標楷體" w:eastAsia="標楷體" w:hAnsi="標楷體" w:hint="eastAsia"/>
          <w:sz w:val="28"/>
          <w:szCs w:val="28"/>
        </w:rPr>
      </w:pPr>
    </w:p>
    <w:p w14:paraId="70F817C8" w14:textId="77777777" w:rsidR="00B53090" w:rsidRPr="00CE6D32" w:rsidRDefault="00B53090" w:rsidP="00CE6D32">
      <w:pPr>
        <w:adjustRightInd w:val="0"/>
        <w:snapToGrid w:val="0"/>
        <w:spacing w:line="276" w:lineRule="auto"/>
        <w:rPr>
          <w:rFonts w:ascii="標楷體" w:eastAsia="標楷體" w:hAnsi="標楷體"/>
          <w:b/>
          <w:bCs/>
          <w:sz w:val="28"/>
          <w:szCs w:val="28"/>
        </w:rPr>
      </w:pPr>
      <w:r w:rsidRPr="00CE6D32">
        <w:rPr>
          <w:rFonts w:ascii="標楷體" w:eastAsia="標楷體" w:hAnsi="標楷體" w:hint="eastAsia"/>
          <w:b/>
          <w:bCs/>
          <w:sz w:val="28"/>
          <w:szCs w:val="28"/>
        </w:rPr>
        <w:t>第四章、附則</w:t>
      </w:r>
    </w:p>
    <w:p w14:paraId="78B54CF6" w14:textId="49794031" w:rsidR="00B53090" w:rsidRPr="00CE6D32" w:rsidRDefault="00B53090" w:rsidP="00CE6D32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CE6D32">
        <w:rPr>
          <w:rFonts w:ascii="標楷體" w:eastAsia="標楷體" w:hAnsi="標楷體" w:hint="eastAsia"/>
          <w:sz w:val="28"/>
          <w:szCs w:val="28"/>
        </w:rPr>
        <w:t>第十一條 本章程於中會2</w:t>
      </w:r>
      <w:r w:rsidRPr="00CE6D32">
        <w:rPr>
          <w:rFonts w:ascii="標楷體" w:eastAsia="標楷體" w:hAnsi="標楷體"/>
          <w:sz w:val="28"/>
          <w:szCs w:val="28"/>
        </w:rPr>
        <w:t>021</w:t>
      </w:r>
      <w:r w:rsidRPr="00CE6D32">
        <w:rPr>
          <w:rFonts w:ascii="標楷體" w:eastAsia="標楷體" w:hAnsi="標楷體" w:hint="eastAsia"/>
          <w:sz w:val="28"/>
          <w:szCs w:val="28"/>
        </w:rPr>
        <w:t>年第二十八屆春季議會通過後實施之，修改亦同。</w:t>
      </w:r>
    </w:p>
    <w:p w14:paraId="570FE3EF" w14:textId="77777777" w:rsidR="006F30D9" w:rsidRPr="00B53090" w:rsidRDefault="006F30D9">
      <w:pPr>
        <w:rPr>
          <w:rFonts w:hint="eastAsia"/>
        </w:rPr>
      </w:pPr>
    </w:p>
    <w:sectPr w:rsidR="006F30D9" w:rsidRPr="00B53090" w:rsidSect="00B53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8F1A2" w14:textId="77777777" w:rsidR="000E1DE2" w:rsidRDefault="000E1DE2" w:rsidP="00B53090">
      <w:r>
        <w:separator/>
      </w:r>
    </w:p>
  </w:endnote>
  <w:endnote w:type="continuationSeparator" w:id="0">
    <w:p w14:paraId="691B5960" w14:textId="77777777" w:rsidR="000E1DE2" w:rsidRDefault="000E1DE2" w:rsidP="00B5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A95C7" w14:textId="77777777" w:rsidR="000E1DE2" w:rsidRDefault="000E1DE2" w:rsidP="00B53090">
      <w:r>
        <w:separator/>
      </w:r>
    </w:p>
  </w:footnote>
  <w:footnote w:type="continuationSeparator" w:id="0">
    <w:p w14:paraId="43DA3343" w14:textId="77777777" w:rsidR="000E1DE2" w:rsidRDefault="000E1DE2" w:rsidP="00B5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CF"/>
    <w:rsid w:val="000E1DE2"/>
    <w:rsid w:val="006F30D9"/>
    <w:rsid w:val="007420BB"/>
    <w:rsid w:val="00A82ACF"/>
    <w:rsid w:val="00B53090"/>
    <w:rsid w:val="00C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BA6E4"/>
  <w15:chartTrackingRefBased/>
  <w15:docId w15:val="{75F0E6D5-69E5-41D1-BB11-E0845CEC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0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090"/>
    <w:rPr>
      <w:sz w:val="20"/>
      <w:szCs w:val="20"/>
    </w:rPr>
  </w:style>
  <w:style w:type="paragraph" w:styleId="a7">
    <w:name w:val="Intense Quote"/>
    <w:basedOn w:val="a"/>
    <w:next w:val="a"/>
    <w:link w:val="a8"/>
    <w:uiPriority w:val="30"/>
    <w:qFormat/>
    <w:rsid w:val="00B530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鮮明引文 字元"/>
    <w:basedOn w:val="a0"/>
    <w:link w:val="a7"/>
    <w:uiPriority w:val="30"/>
    <w:rsid w:val="00B5309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193B-E4C1-4A3D-ABE0-21AAB1AE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蜜哪 撒</dc:creator>
  <cp:keywords/>
  <dc:description/>
  <cp:lastModifiedBy>蜜哪 撒</cp:lastModifiedBy>
  <cp:revision>3</cp:revision>
  <dcterms:created xsi:type="dcterms:W3CDTF">2021-06-24T04:52:00Z</dcterms:created>
  <dcterms:modified xsi:type="dcterms:W3CDTF">2021-07-14T04:09:00Z</dcterms:modified>
</cp:coreProperties>
</file>